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F732" w14:textId="77777777" w:rsidR="00440403" w:rsidRDefault="00440403" w:rsidP="00440403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4CAFD6D" w14:textId="1213AEDD" w:rsidR="00440403" w:rsidRPr="001113A7" w:rsidRDefault="00440403" w:rsidP="001113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629E6">
        <w:rPr>
          <w:rFonts w:ascii="Times New Roman" w:hAnsi="Times New Roman"/>
          <w:lang w:val="uk-UA" w:eastAsia="uk-UA"/>
        </w:rPr>
        <w:t>Обгрунтування</w:t>
      </w:r>
      <w:proofErr w:type="spellEnd"/>
      <w:r w:rsidRPr="00A629E6">
        <w:rPr>
          <w:rFonts w:ascii="Times New Roman" w:hAnsi="Times New Roman"/>
          <w:lang w:val="uk-UA" w:eastAsia="uk-UA"/>
        </w:rPr>
        <w:t xml:space="preserve"> щодо закупівлі:</w:t>
      </w:r>
      <w:r w:rsidRPr="00440403">
        <w:rPr>
          <w:rFonts w:ascii="Times New Roman" w:hAnsi="Times New Roman" w:cs="Times New Roman"/>
          <w:lang w:val="uk-UA"/>
        </w:rPr>
        <w:t xml:space="preserve"> </w:t>
      </w:r>
      <w:r w:rsidR="00DC4E5B" w:rsidRPr="00C927AE">
        <w:rPr>
          <w:rStyle w:val="markedcontent"/>
          <w:rFonts w:ascii="Times New Roman" w:hAnsi="Times New Roman" w:cs="Times New Roman"/>
          <w:sz w:val="24"/>
          <w:szCs w:val="24"/>
          <w:lang w:val="uk-UA"/>
        </w:rPr>
        <w:t>Послуги з розподілу електричної енергії, супутні послуги із забезпечення перетікання реактивної електричної енергії</w:t>
      </w:r>
      <w:r w:rsidR="00DC4E5B" w:rsidRPr="00C927AE">
        <w:rPr>
          <w:rFonts w:ascii="Times New Roman" w:hAnsi="Times New Roman" w:cs="Times New Roman"/>
          <w:sz w:val="24"/>
          <w:szCs w:val="24"/>
          <w:lang w:val="uk-UA"/>
        </w:rPr>
        <w:t xml:space="preserve"> (ДК 021: 2015 65310000-9: Розподіл електричної енергії)  ДК 021: 2015 65310000-9  Розподіл електричної енергії</w:t>
      </w:r>
    </w:p>
    <w:p w14:paraId="39D61526" w14:textId="182800A5" w:rsidR="00440403" w:rsidRPr="001113A7" w:rsidRDefault="001113A7" w:rsidP="001113A7">
      <w:pPr>
        <w:spacing w:after="0" w:line="240" w:lineRule="auto"/>
        <w:rPr>
          <w:rStyle w:val="rvts0"/>
          <w:rFonts w:ascii="Times New Roman" w:hAnsi="Times New Roman"/>
        </w:rPr>
      </w:pPr>
      <w:r w:rsidRPr="00365E8A">
        <w:rPr>
          <w:rFonts w:ascii="Times New Roman" w:hAnsi="Times New Roman"/>
          <w:b/>
        </w:rPr>
        <w:t xml:space="preserve">Номер </w:t>
      </w:r>
      <w:proofErr w:type="spellStart"/>
      <w:r w:rsidRPr="00365E8A">
        <w:rPr>
          <w:rFonts w:ascii="Times New Roman" w:hAnsi="Times New Roman"/>
          <w:b/>
        </w:rPr>
        <w:t>оголошення</w:t>
      </w:r>
      <w:proofErr w:type="spellEnd"/>
      <w:r w:rsidRPr="00365E8A">
        <w:rPr>
          <w:rFonts w:ascii="Times New Roman" w:hAnsi="Times New Roman"/>
          <w:b/>
        </w:rPr>
        <w:t xml:space="preserve"> </w:t>
      </w:r>
      <w:proofErr w:type="spellStart"/>
      <w:r w:rsidRPr="00365E8A">
        <w:rPr>
          <w:rFonts w:ascii="Times New Roman" w:hAnsi="Times New Roman"/>
          <w:b/>
        </w:rPr>
        <w:t>закупівлі</w:t>
      </w:r>
      <w:proofErr w:type="spellEnd"/>
      <w:r w:rsidRPr="00365E8A">
        <w:rPr>
          <w:rFonts w:ascii="Times New Roman" w:hAnsi="Times New Roman"/>
          <w:b/>
        </w:rPr>
        <w:t xml:space="preserve"> в ЕС</w:t>
      </w:r>
      <w:r w:rsidRPr="00365E8A">
        <w:rPr>
          <w:rFonts w:ascii="Times New Roman" w:hAnsi="Times New Roman"/>
        </w:rPr>
        <w:t>З: UA</w:t>
      </w:r>
      <w:r>
        <w:rPr>
          <w:rFonts w:ascii="Times New Roman" w:hAnsi="Times New Roman"/>
        </w:rPr>
        <w:t>-2022-10-1</w:t>
      </w:r>
      <w:r>
        <w:rPr>
          <w:rFonts w:ascii="Times New Roman" w:hAnsi="Times New Roman"/>
        </w:rPr>
        <w:t>3-011960</w:t>
      </w:r>
      <w:r>
        <w:rPr>
          <w:rFonts w:ascii="Times New Roman" w:hAnsi="Times New Roman"/>
        </w:rPr>
        <w:t>-а</w:t>
      </w:r>
    </w:p>
    <w:p w14:paraId="64F62839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158"/>
        <w:gridCol w:w="1214"/>
        <w:gridCol w:w="1134"/>
      </w:tblGrid>
      <w:tr w:rsidR="00440403" w:rsidRPr="00A629E6" w14:paraId="2BA3EA27" w14:textId="77777777" w:rsidTr="00E2430E">
        <w:trPr>
          <w:jc w:val="center"/>
        </w:trPr>
        <w:tc>
          <w:tcPr>
            <w:tcW w:w="500" w:type="dxa"/>
          </w:tcPr>
          <w:p w14:paraId="5271EF3E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№     з/п</w:t>
            </w:r>
          </w:p>
        </w:tc>
        <w:tc>
          <w:tcPr>
            <w:tcW w:w="6158" w:type="dxa"/>
            <w:shd w:val="clear" w:color="auto" w:fill="auto"/>
          </w:tcPr>
          <w:p w14:paraId="77F403DF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 Предмет закупівлі</w:t>
            </w:r>
          </w:p>
        </w:tc>
        <w:tc>
          <w:tcPr>
            <w:tcW w:w="1214" w:type="dxa"/>
          </w:tcPr>
          <w:p w14:paraId="674586DC" w14:textId="77777777" w:rsidR="00440403" w:rsidRPr="00A629E6" w:rsidRDefault="00440403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>Од. виміру</w:t>
            </w:r>
          </w:p>
        </w:tc>
        <w:tc>
          <w:tcPr>
            <w:tcW w:w="1134" w:type="dxa"/>
          </w:tcPr>
          <w:p w14:paraId="715381B5" w14:textId="77777777" w:rsidR="00440403" w:rsidRPr="00A629E6" w:rsidRDefault="00440403" w:rsidP="00027C06">
            <w:pPr>
              <w:jc w:val="center"/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  <w:t xml:space="preserve">Кількість </w:t>
            </w:r>
          </w:p>
        </w:tc>
      </w:tr>
      <w:tr w:rsidR="00440403" w:rsidRPr="00A629E6" w14:paraId="5933764E" w14:textId="77777777" w:rsidTr="00E2430E">
        <w:trPr>
          <w:trHeight w:hRule="exact" w:val="903"/>
          <w:jc w:val="center"/>
        </w:trPr>
        <w:tc>
          <w:tcPr>
            <w:tcW w:w="500" w:type="dxa"/>
          </w:tcPr>
          <w:p w14:paraId="4A5A9523" w14:textId="77777777" w:rsidR="00440403" w:rsidRPr="00A629E6" w:rsidRDefault="00440403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 w:rsidRPr="00A629E6"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1</w:t>
            </w:r>
          </w:p>
        </w:tc>
        <w:tc>
          <w:tcPr>
            <w:tcW w:w="6158" w:type="dxa"/>
            <w:shd w:val="clear" w:color="auto" w:fill="auto"/>
          </w:tcPr>
          <w:p w14:paraId="101837AF" w14:textId="624309B6" w:rsidR="00440403" w:rsidRPr="00DC4E5B" w:rsidRDefault="00DC4E5B" w:rsidP="00E2430E">
            <w:pPr>
              <w:spacing w:line="240" w:lineRule="auto"/>
              <w:jc w:val="both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розподілу електричної енергії (2 клас) кВт*год </w:t>
            </w:r>
          </w:p>
        </w:tc>
        <w:tc>
          <w:tcPr>
            <w:tcW w:w="1214" w:type="dxa"/>
          </w:tcPr>
          <w:p w14:paraId="0C1CF17F" w14:textId="291A432E" w:rsidR="00440403" w:rsidRPr="00A629E6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кВт*год</w:t>
            </w:r>
          </w:p>
        </w:tc>
        <w:tc>
          <w:tcPr>
            <w:tcW w:w="1134" w:type="dxa"/>
          </w:tcPr>
          <w:p w14:paraId="4D693C19" w14:textId="1DA9AF1C" w:rsidR="00440403" w:rsidRPr="00A629E6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113A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00000</w:t>
            </w:r>
          </w:p>
        </w:tc>
      </w:tr>
      <w:tr w:rsidR="00DC4E5B" w:rsidRPr="00A629E6" w14:paraId="1135AC9F" w14:textId="77777777" w:rsidTr="00E2430E">
        <w:trPr>
          <w:trHeight w:hRule="exact" w:val="1611"/>
          <w:jc w:val="center"/>
        </w:trPr>
        <w:tc>
          <w:tcPr>
            <w:tcW w:w="500" w:type="dxa"/>
          </w:tcPr>
          <w:p w14:paraId="0A63C229" w14:textId="61920236" w:rsidR="00DC4E5B" w:rsidRPr="00A629E6" w:rsidRDefault="00DC4E5B" w:rsidP="00027C06">
            <w:pP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val="uk-UA" w:eastAsia="zh-CN" w:bidi="hi-IN"/>
              </w:rPr>
              <w:t>2</w:t>
            </w:r>
          </w:p>
        </w:tc>
        <w:tc>
          <w:tcPr>
            <w:tcW w:w="6158" w:type="dxa"/>
            <w:shd w:val="clear" w:color="auto" w:fill="auto"/>
          </w:tcPr>
          <w:p w14:paraId="301C5153" w14:textId="20522DD8" w:rsidR="00DC4E5B" w:rsidRPr="00DC4E5B" w:rsidRDefault="00DC4E5B" w:rsidP="00E2430E">
            <w:pPr>
              <w:spacing w:line="240" w:lineRule="auto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Супутн</w:t>
            </w:r>
            <w:r w:rsidR="001113A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 w:rsidR="001113A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компенсації перетікання реактивної енергії </w:t>
            </w:r>
            <w:proofErr w:type="spellStart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кВар</w:t>
            </w:r>
            <w:proofErr w:type="spellEnd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*год </w:t>
            </w:r>
          </w:p>
        </w:tc>
        <w:tc>
          <w:tcPr>
            <w:tcW w:w="1214" w:type="dxa"/>
          </w:tcPr>
          <w:p w14:paraId="496899FE" w14:textId="037A0069" w:rsidR="00DC4E5B" w:rsidRDefault="00DC4E5B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proofErr w:type="spellStart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кВар</w:t>
            </w:r>
            <w:proofErr w:type="spellEnd"/>
            <w:r w:rsidRPr="00C927AE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*год</w:t>
            </w:r>
          </w:p>
        </w:tc>
        <w:tc>
          <w:tcPr>
            <w:tcW w:w="1134" w:type="dxa"/>
          </w:tcPr>
          <w:p w14:paraId="4CE891FE" w14:textId="79643935" w:rsidR="00DC4E5B" w:rsidRDefault="001113A7" w:rsidP="00027C06">
            <w:pPr>
              <w:rPr>
                <w:rFonts w:ascii="Times New Roman" w:eastAsia="Tahoma" w:hAnsi="Times New Roman"/>
                <w:bCs/>
                <w:color w:val="00000A"/>
                <w:lang w:val="uk-UA" w:eastAsia="zh-CN" w:bidi="hi-IN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13</w:t>
            </w:r>
            <w:r w:rsidR="00DC4E5B" w:rsidRPr="00C927A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2D44A700" w14:textId="77777777" w:rsidR="00440403" w:rsidRPr="00A629E6" w:rsidRDefault="00440403" w:rsidP="00440403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069D5E09" w14:textId="41B6F61E" w:rsidR="00DC4E5B" w:rsidRDefault="00440403" w:rsidP="00DC4E5B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1113A7">
        <w:rPr>
          <w:rStyle w:val="rvts0"/>
          <w:rFonts w:ascii="Times New Roman" w:hAnsi="Times New Roman" w:cs="Times New Roman"/>
          <w:b/>
          <w:lang w:val="uk-UA"/>
        </w:rPr>
        <w:t>Очікувана вартість</w:t>
      </w:r>
      <w:r w:rsidRPr="00A629E6">
        <w:rPr>
          <w:rStyle w:val="rvts0"/>
          <w:rFonts w:ascii="Times New Roman" w:hAnsi="Times New Roman" w:cs="Times New Roman"/>
          <w:lang w:val="uk-UA"/>
        </w:rPr>
        <w:t xml:space="preserve"> предмета закупівлі</w:t>
      </w:r>
      <w:bookmarkStart w:id="1" w:name="_Hlk85718132"/>
      <w:r w:rsidR="002E2117">
        <w:rPr>
          <w:rStyle w:val="rvts0"/>
          <w:rFonts w:ascii="Times New Roman" w:hAnsi="Times New Roman" w:cs="Times New Roman"/>
          <w:lang w:val="uk-UA"/>
        </w:rPr>
        <w:t xml:space="preserve">: </w:t>
      </w:r>
      <w:bookmarkEnd w:id="1"/>
      <w:r w:rsidR="001113A7">
        <w:rPr>
          <w:rStyle w:val="rvts0"/>
          <w:rFonts w:ascii="Times New Roman" w:hAnsi="Times New Roman" w:cs="Times New Roman"/>
          <w:sz w:val="24"/>
          <w:szCs w:val="24"/>
        </w:rPr>
        <w:t>932227,20</w:t>
      </w:r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грн. (</w:t>
      </w:r>
      <w:r w:rsidR="001113A7">
        <w:rPr>
          <w:rStyle w:val="rvts0"/>
          <w:rFonts w:ascii="Times New Roman" w:hAnsi="Times New Roman" w:cs="Times New Roman"/>
          <w:sz w:val="24"/>
          <w:szCs w:val="24"/>
          <w:lang w:val="uk-UA"/>
        </w:rPr>
        <w:t>Дев’ятсот тридцять</w:t>
      </w:r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>дві</w:t>
      </w:r>
      <w:proofErr w:type="spellEnd"/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>тисячі</w:t>
      </w:r>
      <w:proofErr w:type="spellEnd"/>
      <w:proofErr w:type="gramEnd"/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д</w:t>
      </w:r>
      <w:r w:rsidR="001113A7">
        <w:rPr>
          <w:rStyle w:val="rvts0"/>
          <w:rFonts w:ascii="Times New Roman" w:hAnsi="Times New Roman" w:cs="Times New Roman"/>
          <w:sz w:val="24"/>
          <w:szCs w:val="24"/>
          <w:lang w:val="uk-UA"/>
        </w:rPr>
        <w:t>вісті двадцять сім</w:t>
      </w:r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 xml:space="preserve"> грн. </w:t>
      </w:r>
      <w:r w:rsidR="001113A7">
        <w:rPr>
          <w:rStyle w:val="rvts0"/>
          <w:rFonts w:ascii="Times New Roman" w:hAnsi="Times New Roman" w:cs="Times New Roman"/>
          <w:sz w:val="24"/>
          <w:szCs w:val="24"/>
          <w:lang w:val="uk-UA"/>
        </w:rPr>
        <w:t>2</w:t>
      </w:r>
      <w:r w:rsidR="001113A7" w:rsidRPr="00C927AE">
        <w:rPr>
          <w:rStyle w:val="rvts0"/>
          <w:rFonts w:ascii="Times New Roman" w:hAnsi="Times New Roman" w:cs="Times New Roman"/>
          <w:sz w:val="24"/>
          <w:szCs w:val="24"/>
        </w:rPr>
        <w:t>0 коп. з ПДВ).</w:t>
      </w:r>
    </w:p>
    <w:p w14:paraId="230CC61A" w14:textId="3C1887D2" w:rsidR="001113A7" w:rsidRPr="001113A7" w:rsidRDefault="001113A7" w:rsidP="00DC4E5B">
      <w:pPr>
        <w:spacing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365E8A">
        <w:rPr>
          <w:rFonts w:ascii="Times New Roman" w:hAnsi="Times New Roman" w:cs="Times New Roman"/>
          <w:b/>
          <w:bCs/>
          <w:lang w:val="uk-UA"/>
        </w:rPr>
        <w:t>Умови оплати:</w:t>
      </w:r>
      <w:r w:rsidRPr="00365E8A">
        <w:rPr>
          <w:rFonts w:ascii="Times New Roman" w:hAnsi="Times New Roman" w:cs="Times New Roman"/>
          <w:lang w:val="uk-UA"/>
        </w:rPr>
        <w:t xml:space="preserve"> Оплата здійснюється</w:t>
      </w:r>
      <w:r w:rsidRPr="00365E8A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  </w:t>
      </w:r>
      <w:r>
        <w:rPr>
          <w:rFonts w:ascii="Times New Roman" w:eastAsia="Calibri" w:hAnsi="Times New Roman" w:cs="Times New Roman"/>
          <w:lang w:val="uk-UA"/>
        </w:rPr>
        <w:t xml:space="preserve">        </w:t>
      </w:r>
      <w:r w:rsidRPr="00365E8A">
        <w:rPr>
          <w:rFonts w:ascii="Times New Roman" w:eastAsia="Calibri" w:hAnsi="Times New Roman" w:cs="Times New Roman"/>
          <w:lang w:val="uk-UA"/>
        </w:rPr>
        <w:t>безготівковій формі шляхом п</w:t>
      </w:r>
      <w:r w:rsidRPr="00365E8A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365E8A">
        <w:rPr>
          <w:rFonts w:ascii="Times New Roman" w:eastAsia="Calibri" w:hAnsi="Times New Roman" w:cs="Times New Roman"/>
          <w:lang w:val="uk-UA"/>
        </w:rPr>
        <w:t xml:space="preserve"> протягом 10 календарних</w:t>
      </w:r>
      <w:r w:rsidRPr="00DA064E">
        <w:rPr>
          <w:rFonts w:ascii="Times New Roman" w:eastAsia="Calibri" w:hAnsi="Times New Roman" w:cs="Times New Roman"/>
          <w:lang w:val="uk-UA"/>
        </w:rPr>
        <w:t xml:space="preserve"> днів з дня отримання товару</w:t>
      </w:r>
    </w:p>
    <w:p w14:paraId="1A4DDDDB" w14:textId="0BD1B1C4" w:rsidR="00440403" w:rsidRPr="00440403" w:rsidRDefault="00440403" w:rsidP="00DC4E5B">
      <w:pPr>
        <w:spacing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113A7">
        <w:rPr>
          <w:rFonts w:ascii="Times New Roman" w:hAnsi="Times New Roman" w:cs="Times New Roman"/>
          <w:b/>
          <w:lang w:val="uk-UA"/>
        </w:rPr>
        <w:t>Строк поставки</w:t>
      </w:r>
      <w:r w:rsidRPr="00B817B9">
        <w:rPr>
          <w:rFonts w:ascii="Times New Roman" w:hAnsi="Times New Roman" w:cs="Times New Roman"/>
          <w:lang w:val="uk-UA"/>
        </w:rPr>
        <w:t xml:space="preserve"> товарів, виконання робіт чи надання послуг</w:t>
      </w:r>
      <w:r w:rsidRPr="00016D57">
        <w:rPr>
          <w:rFonts w:ascii="Times New Roman" w:hAnsi="Times New Roman" w:cs="Times New Roman"/>
          <w:lang w:val="uk-UA"/>
        </w:rPr>
        <w:t>:</w:t>
      </w:r>
      <w:r w:rsidRPr="00016D57">
        <w:rPr>
          <w:rFonts w:ascii="Times New Roman" w:hAnsi="Times New Roman" w:cs="Times New Roman"/>
        </w:rPr>
        <w:t xml:space="preserve"> </w:t>
      </w:r>
      <w:r w:rsidRPr="00016D57">
        <w:rPr>
          <w:rFonts w:ascii="Times New Roman" w:hAnsi="Times New Roman" w:cs="Times New Roman"/>
          <w:b/>
          <w:lang w:val="uk-UA"/>
        </w:rPr>
        <w:t>до 31.12.202</w:t>
      </w:r>
      <w:r w:rsidR="00690B35">
        <w:rPr>
          <w:rFonts w:ascii="Times New Roman" w:hAnsi="Times New Roman" w:cs="Times New Roman"/>
          <w:b/>
          <w:lang w:val="uk-UA"/>
        </w:rPr>
        <w:t>2</w:t>
      </w:r>
      <w:r w:rsidRPr="00016D57">
        <w:rPr>
          <w:rFonts w:ascii="Times New Roman" w:hAnsi="Times New Roman" w:cs="Times New Roman"/>
          <w:lang w:val="uk-UA"/>
        </w:rPr>
        <w:t xml:space="preserve"> р.</w:t>
      </w:r>
    </w:p>
    <w:p w14:paraId="147197CD" w14:textId="64D9601F" w:rsidR="005418E9" w:rsidRPr="00B817B9" w:rsidRDefault="005418E9" w:rsidP="005418E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113A7">
        <w:rPr>
          <w:rFonts w:ascii="Times New Roman" w:hAnsi="Times New Roman" w:cs="Times New Roman"/>
          <w:b/>
          <w:lang w:val="uk-UA"/>
        </w:rPr>
        <w:t>Місце поставки</w:t>
      </w:r>
      <w:r w:rsidRPr="00B817B9">
        <w:rPr>
          <w:rFonts w:ascii="Times New Roman" w:hAnsi="Times New Roman" w:cs="Times New Roman"/>
          <w:lang w:val="uk-UA"/>
        </w:rPr>
        <w:t xml:space="preserve"> товарів ( виконання робіт чи надання послуг):    21032, Вінницька обл.,  м. Вінниця, вул. Київська, 68, КНП «ВМКЛ ШМД».</w:t>
      </w:r>
    </w:p>
    <w:p w14:paraId="3D603F66" w14:textId="77777777" w:rsidR="006F63CD" w:rsidRPr="00440403" w:rsidRDefault="006F63CD" w:rsidP="00440403">
      <w:pPr>
        <w:spacing w:after="0" w:line="240" w:lineRule="auto"/>
        <w:rPr>
          <w:lang w:val="uk-UA"/>
        </w:rPr>
      </w:pPr>
    </w:p>
    <w:sectPr w:rsidR="006F63CD" w:rsidRPr="004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5E"/>
    <w:rsid w:val="001113A7"/>
    <w:rsid w:val="002E2117"/>
    <w:rsid w:val="00440403"/>
    <w:rsid w:val="005418E9"/>
    <w:rsid w:val="00690B35"/>
    <w:rsid w:val="006C625E"/>
    <w:rsid w:val="006F63CD"/>
    <w:rsid w:val="00DC4E5B"/>
    <w:rsid w:val="00E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9B1"/>
  <w15:chartTrackingRefBased/>
  <w15:docId w15:val="{BCB14227-2809-4926-B95C-2B3CBCD2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40403"/>
  </w:style>
  <w:style w:type="character" w:customStyle="1" w:styleId="markedcontent">
    <w:name w:val="markedcontent"/>
    <w:basedOn w:val="a0"/>
    <w:rsid w:val="00DC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2021-05-18T06:01:00Z</dcterms:created>
  <dcterms:modified xsi:type="dcterms:W3CDTF">2022-10-14T05:13:00Z</dcterms:modified>
</cp:coreProperties>
</file>