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B83C1D">
        <w:rPr>
          <w:rFonts w:ascii="Times New Roman" w:hAnsi="Times New Roman"/>
          <w:lang w:val="uk-UA" w:eastAsia="uk-UA"/>
        </w:rPr>
        <w:t xml:space="preserve"> </w:t>
      </w:r>
      <w:r w:rsidR="00B83C1D" w:rsidRPr="00132B4B">
        <w:rPr>
          <w:rFonts w:ascii="Times New Roman" w:hAnsi="Times New Roman"/>
          <w:b/>
          <w:bCs/>
          <w:lang w:val="uk-UA"/>
        </w:rPr>
        <w:t>Сухофрукти.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837D5" w:rsidRPr="00132B4B">
              <w:rPr>
                <w:rFonts w:ascii="Times New Roman" w:hAnsi="Times New Roman"/>
                <w:b/>
                <w:bCs/>
                <w:lang w:val="uk-UA"/>
              </w:rPr>
              <w:t xml:space="preserve">Сухофрукти. </w:t>
            </w:r>
            <w:r w:rsidR="00C837D5" w:rsidRPr="000F33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Суміш яблук, груш, слив. Товар повинен відповідати діючим  нормативно-правовими актам України, ДСТУ або ТУ або  ГОСТ. Фасування у паперові мішки (пакети).</w:t>
            </w:r>
            <w:r w:rsidR="00C837D5" w:rsidRPr="000F33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Характерні, без сторонніх присмаків та запахів. Без ушкоджень шкідниками. Продукт виготовлено з натуральних продуктів без додавання консервантів, штучних барвників та згущувачів. Без ГМО. На упаковці (тарі) обов’язково повинно бути вказано склад продукту, дата виготовлення, термін придатності, умови зберігання, дані про виробника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(ДК 021:2015 15332410-1 Сухофрукти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346683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930491"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C837D5" w:rsidRPr="005726D6" w:rsidRDefault="004B37FB" w:rsidP="00C837D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0" w:name="_Hlk84832760"/>
      <w:bookmarkStart w:id="1" w:name="_Hlk81062996"/>
      <w:r w:rsidR="00DB4768">
        <w:rPr>
          <w:rFonts w:ascii="Times New Roman" w:hAnsi="Times New Roman"/>
          <w:b/>
          <w:lang w:val="uk-UA" w:eastAsia="uk-UA"/>
        </w:rPr>
        <w:t>24600</w:t>
      </w:r>
      <w:r w:rsidR="00DB4768" w:rsidRPr="008B3C7D">
        <w:rPr>
          <w:rFonts w:ascii="Times New Roman" w:hAnsi="Times New Roman"/>
          <w:b/>
          <w:lang w:val="uk-UA" w:eastAsia="uk-UA"/>
        </w:rPr>
        <w:t xml:space="preserve"> ,00 грн</w:t>
      </w:r>
      <w:r w:rsidR="00DB4768" w:rsidRPr="008B3C7D">
        <w:rPr>
          <w:rFonts w:ascii="Times New Roman" w:hAnsi="Times New Roman"/>
          <w:lang w:val="uk-UA" w:eastAsia="uk-UA"/>
        </w:rPr>
        <w:t>. (</w:t>
      </w:r>
      <w:r w:rsidR="00DB4768">
        <w:rPr>
          <w:rFonts w:ascii="Times New Roman" w:hAnsi="Times New Roman"/>
          <w:lang w:val="uk-UA" w:eastAsia="uk-UA"/>
        </w:rPr>
        <w:t>Двадцять</w:t>
      </w:r>
      <w:r w:rsidR="00DB4768" w:rsidRPr="008B3C7D">
        <w:rPr>
          <w:rFonts w:ascii="Times New Roman" w:hAnsi="Times New Roman"/>
          <w:lang w:val="uk-UA" w:eastAsia="uk-UA"/>
        </w:rPr>
        <w:t xml:space="preserve"> </w:t>
      </w:r>
      <w:r w:rsidR="00DB4768">
        <w:rPr>
          <w:rFonts w:ascii="Times New Roman" w:hAnsi="Times New Roman"/>
          <w:lang w:val="uk-UA" w:eastAsia="uk-UA"/>
        </w:rPr>
        <w:t>чотири</w:t>
      </w:r>
      <w:r w:rsidR="00DB4768" w:rsidRPr="008B3C7D">
        <w:rPr>
          <w:rFonts w:ascii="Times New Roman" w:hAnsi="Times New Roman"/>
          <w:lang w:val="uk-UA" w:eastAsia="uk-UA"/>
        </w:rPr>
        <w:t xml:space="preserve"> тисяч</w:t>
      </w:r>
      <w:r w:rsidR="00DB4768">
        <w:rPr>
          <w:rFonts w:ascii="Times New Roman" w:hAnsi="Times New Roman"/>
          <w:lang w:val="uk-UA" w:eastAsia="uk-UA"/>
        </w:rPr>
        <w:t>і</w:t>
      </w:r>
      <w:r w:rsidR="00DB4768" w:rsidRPr="008B3C7D">
        <w:rPr>
          <w:rFonts w:ascii="Times New Roman" w:hAnsi="Times New Roman"/>
          <w:lang w:val="uk-UA" w:eastAsia="uk-UA"/>
        </w:rPr>
        <w:t xml:space="preserve"> </w:t>
      </w:r>
      <w:r w:rsidR="00DB4768">
        <w:rPr>
          <w:rFonts w:ascii="Times New Roman" w:hAnsi="Times New Roman"/>
          <w:lang w:val="uk-UA" w:eastAsia="uk-UA"/>
        </w:rPr>
        <w:t>шістсот</w:t>
      </w:r>
      <w:r w:rsidR="00DB4768" w:rsidRPr="008B3C7D">
        <w:rPr>
          <w:rFonts w:ascii="Times New Roman" w:hAnsi="Times New Roman"/>
          <w:lang w:val="uk-UA" w:eastAsia="uk-UA"/>
        </w:rPr>
        <w:t xml:space="preserve"> грн</w:t>
      </w:r>
      <w:r w:rsidR="00DB4768" w:rsidRPr="008E3C5D">
        <w:rPr>
          <w:rFonts w:ascii="Times New Roman" w:hAnsi="Times New Roman"/>
          <w:lang w:val="uk-UA" w:eastAsia="uk-UA"/>
        </w:rPr>
        <w:t>. 00  коп. з ПДВ)</w:t>
      </w:r>
      <w:bookmarkEnd w:id="0"/>
      <w:bookmarkEnd w:id="1"/>
      <w:r w:rsidR="00DB4768">
        <w:rPr>
          <w:rFonts w:ascii="Times New Roman" w:hAnsi="Times New Roman"/>
          <w:lang w:val="uk-UA"/>
        </w:rPr>
        <w:t>.</w:t>
      </w:r>
      <w:bookmarkStart w:id="2" w:name="_GoBack"/>
      <w:bookmarkEnd w:id="2"/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346683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</w:t>
      </w:r>
      <w:r w:rsidR="00346683">
        <w:rPr>
          <w:rFonts w:ascii="Times New Roman" w:hAnsi="Times New Roman"/>
          <w:b/>
          <w:lang w:val="uk-UA" w:eastAsia="uk-UA"/>
        </w:rPr>
        <w:t>12</w:t>
      </w:r>
      <w:r w:rsidRPr="00582E0B">
        <w:rPr>
          <w:rFonts w:ascii="Times New Roman" w:hAnsi="Times New Roman"/>
          <w:b/>
          <w:lang w:val="uk-UA" w:eastAsia="uk-UA"/>
        </w:rPr>
        <w:t>.202</w:t>
      </w:r>
      <w:r w:rsidR="00346683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  <w:r w:rsidR="00C5452F">
        <w:rPr>
          <w:rFonts w:ascii="Times New Roman" w:hAnsi="Times New Roman"/>
          <w:b/>
          <w:lang w:val="uk-UA" w:eastAsia="uk-UA"/>
        </w:rPr>
        <w:t>.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76" w:rsidRDefault="00896E76">
      <w:pPr>
        <w:spacing w:after="0" w:line="240" w:lineRule="auto"/>
      </w:pPr>
      <w:r>
        <w:separator/>
      </w:r>
    </w:p>
  </w:endnote>
  <w:endnote w:type="continuationSeparator" w:id="0">
    <w:p w:rsidR="00896E76" w:rsidRDefault="008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76" w:rsidRDefault="00896E76">
      <w:pPr>
        <w:spacing w:after="0" w:line="240" w:lineRule="auto"/>
      </w:pPr>
      <w:r>
        <w:separator/>
      </w:r>
    </w:p>
  </w:footnote>
  <w:footnote w:type="continuationSeparator" w:id="0">
    <w:p w:rsidR="00896E76" w:rsidRDefault="0089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46683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4B03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6E76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2F9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3C1D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452F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204F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768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4ABEE4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54D-7A9A-4F73-BD9B-3C370B02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2022-07-13T10:29:00Z</dcterms:modified>
</cp:coreProperties>
</file>