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5D" w:rsidRDefault="00E031DE" w:rsidP="00FE29E0">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00437F5D">
        <w:rPr>
          <w:rStyle w:val="rvts0"/>
          <w:rFonts w:ascii="Times New Roman" w:hAnsi="Times New Roman" w:cs="Times New Roman"/>
          <w:lang w:val="uk-UA"/>
        </w:rPr>
        <w:t xml:space="preserve">                          </w:t>
      </w: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032794">
        <w:rPr>
          <w:rStyle w:val="rvts0"/>
          <w:rFonts w:ascii="Times New Roman" w:hAnsi="Times New Roman" w:cs="Times New Roman"/>
          <w:b/>
          <w:lang w:val="uk-UA"/>
        </w:rPr>
        <w:t>Стегно заморожене</w:t>
      </w:r>
    </w:p>
    <w:p w:rsidR="00437F5D" w:rsidRDefault="00437F5D" w:rsidP="00FE29E0">
      <w:pPr>
        <w:tabs>
          <w:tab w:val="left" w:pos="4320"/>
        </w:tabs>
        <w:spacing w:after="0" w:line="240" w:lineRule="auto"/>
        <w:jc w:val="both"/>
        <w:rPr>
          <w:rStyle w:val="rvts0"/>
          <w:rFonts w:ascii="Times New Roman" w:hAnsi="Times New Roman" w:cs="Times New Roman"/>
          <w:sz w:val="24"/>
          <w:szCs w:val="24"/>
          <w:lang w:val="uk-UA"/>
        </w:rPr>
      </w:pPr>
    </w:p>
    <w:p w:rsidR="00FE29E0" w:rsidRPr="00437F5D" w:rsidRDefault="00FE29E0" w:rsidP="00FE29E0">
      <w:pPr>
        <w:tabs>
          <w:tab w:val="left" w:pos="4320"/>
        </w:tabs>
        <w:spacing w:after="0" w:line="240" w:lineRule="auto"/>
        <w:jc w:val="both"/>
        <w:rPr>
          <w:rFonts w:ascii="Times New Roman" w:hAnsi="Times New Roman" w:cs="Times New Roman"/>
          <w:b/>
          <w:sz w:val="24"/>
          <w:szCs w:val="24"/>
          <w:lang w:val="uk-UA"/>
        </w:rPr>
      </w:pPr>
      <w:r w:rsidRPr="00437F5D">
        <w:rPr>
          <w:rStyle w:val="rvts0"/>
          <w:rFonts w:ascii="Times New Roman" w:hAnsi="Times New Roman" w:cs="Times New Roman"/>
          <w:sz w:val="24"/>
          <w:szCs w:val="24"/>
          <w:lang w:val="uk-UA"/>
        </w:rPr>
        <w:t>Очікувана вартість предмета закупівлі:</w:t>
      </w:r>
      <w:r w:rsidRPr="00437F5D">
        <w:rPr>
          <w:rStyle w:val="rvts0"/>
          <w:rFonts w:ascii="Times New Roman" w:hAnsi="Times New Roman" w:cs="Times New Roman"/>
          <w:sz w:val="24"/>
          <w:szCs w:val="24"/>
          <w:lang w:val="uk-UA"/>
        </w:rPr>
        <w:tab/>
      </w:r>
    </w:p>
    <w:p w:rsidR="00032794" w:rsidRPr="00ED46E7" w:rsidRDefault="00032794" w:rsidP="00032794">
      <w:pPr>
        <w:jc w:val="both"/>
        <w:rPr>
          <w:rFonts w:ascii="Times New Roman" w:eastAsia="Times New Roman" w:hAnsi="Times New Roman" w:cs="Times New Roman"/>
          <w:color w:val="000000"/>
          <w:sz w:val="24"/>
          <w:szCs w:val="24"/>
          <w:lang w:val="uk-UA" w:eastAsia="ru-RU"/>
        </w:rPr>
      </w:pPr>
      <w:bookmarkStart w:id="0" w:name="_Hlk64475577"/>
      <w:bookmarkStart w:id="1" w:name="_Hlk64476086"/>
      <w:r w:rsidRPr="001C26A2">
        <w:rPr>
          <w:rFonts w:ascii="Times New Roman" w:hAnsi="Times New Roman" w:cs="Times New Roman"/>
          <w:b/>
          <w:color w:val="000000"/>
          <w:sz w:val="24"/>
          <w:szCs w:val="24"/>
          <w:lang w:val="uk-UA" w:eastAsia="uk-UA"/>
        </w:rPr>
        <w:t xml:space="preserve">111 000,00 </w:t>
      </w:r>
      <w:r w:rsidRPr="001C26A2">
        <w:rPr>
          <w:rFonts w:ascii="Times New Roman" w:hAnsi="Times New Roman" w:cs="Times New Roman"/>
          <w:color w:val="000000"/>
          <w:sz w:val="24"/>
          <w:szCs w:val="24"/>
          <w:lang w:val="uk-UA" w:eastAsia="uk-UA"/>
        </w:rPr>
        <w:t>грн. (</w:t>
      </w:r>
      <w:bookmarkEnd w:id="1"/>
      <w:r w:rsidRPr="001C26A2">
        <w:rPr>
          <w:rFonts w:ascii="Times New Roman" w:eastAsia="Times New Roman" w:hAnsi="Times New Roman" w:cs="Times New Roman"/>
          <w:color w:val="000000"/>
          <w:sz w:val="24"/>
          <w:szCs w:val="24"/>
          <w:lang w:val="uk-UA" w:eastAsia="ru-RU"/>
        </w:rPr>
        <w:t>Сто одинадцять тисяч  грн. 00 коп. з ПДВ).</w:t>
      </w:r>
    </w:p>
    <w:p w:rsidR="00FE29E0" w:rsidRPr="00437F5D" w:rsidRDefault="00FE29E0" w:rsidP="00437F5D">
      <w:pPr>
        <w:jc w:val="both"/>
        <w:rPr>
          <w:rFonts w:ascii="Times New Roman" w:eastAsia="Times New Roman" w:hAnsi="Times New Roman" w:cs="Times New Roman"/>
          <w:color w:val="000000"/>
          <w:sz w:val="24"/>
          <w:szCs w:val="24"/>
          <w:lang w:val="uk-UA" w:eastAsia="ru-RU"/>
        </w:rPr>
      </w:pPr>
      <w:r w:rsidRPr="00437F5D">
        <w:rPr>
          <w:rFonts w:ascii="Times New Roman" w:hAnsi="Times New Roman" w:cs="Times New Roman"/>
          <w:sz w:val="24"/>
          <w:szCs w:val="24"/>
          <w:lang w:val="uk-UA"/>
        </w:rPr>
        <w:t xml:space="preserve"> Строк поставки товарів, виконання робіт чи надання послуг: </w:t>
      </w:r>
      <w:r w:rsidRPr="00437F5D">
        <w:rPr>
          <w:rFonts w:ascii="Times New Roman" w:hAnsi="Times New Roman" w:cs="Times New Roman"/>
          <w:b/>
          <w:sz w:val="24"/>
          <w:szCs w:val="24"/>
          <w:lang w:val="uk-UA"/>
        </w:rPr>
        <w:t>до 31.12.2022</w:t>
      </w:r>
      <w:r w:rsidRPr="00437F5D">
        <w:rPr>
          <w:rFonts w:ascii="Times New Roman" w:hAnsi="Times New Roman" w:cs="Times New Roman"/>
          <w:sz w:val="24"/>
          <w:szCs w:val="24"/>
          <w:lang w:val="uk-UA"/>
        </w:rPr>
        <w:t xml:space="preserve"> р.</w:t>
      </w:r>
      <w:bookmarkEnd w:id="0"/>
    </w:p>
    <w:p w:rsidR="00FE29E0" w:rsidRPr="00437F5D" w:rsidRDefault="00FE29E0" w:rsidP="00FE29E0">
      <w:pPr>
        <w:spacing w:after="0" w:line="240" w:lineRule="auto"/>
        <w:jc w:val="both"/>
        <w:rPr>
          <w:rFonts w:ascii="Times New Roman" w:hAnsi="Times New Roman" w:cs="Times New Roman"/>
          <w:b/>
          <w:sz w:val="24"/>
          <w:szCs w:val="24"/>
          <w:lang w:val="uk-UA"/>
        </w:rPr>
      </w:pPr>
      <w:r w:rsidRPr="00437F5D">
        <w:rPr>
          <w:rFonts w:ascii="Times New Roman" w:hAnsi="Times New Roman" w:cs="Times New Roman"/>
          <w:sz w:val="24"/>
          <w:szCs w:val="24"/>
          <w:lang w:val="uk-UA"/>
        </w:rPr>
        <w:t xml:space="preserve"> Умови оплати: </w:t>
      </w:r>
      <w:proofErr w:type="spellStart"/>
      <w:r w:rsidRPr="00437F5D">
        <w:rPr>
          <w:rFonts w:ascii="Times New Roman" w:hAnsi="Times New Roman" w:cs="Times New Roman"/>
          <w:sz w:val="24"/>
          <w:szCs w:val="24"/>
          <w:lang w:val="uk-UA"/>
        </w:rPr>
        <w:t>Післяоплата</w:t>
      </w:r>
      <w:proofErr w:type="spellEnd"/>
      <w:r w:rsidRPr="00437F5D">
        <w:rPr>
          <w:rFonts w:ascii="Times New Roman" w:eastAsia="Calibri" w:hAnsi="Times New Roman" w:cs="Times New Roman"/>
          <w:sz w:val="24"/>
          <w:szCs w:val="24"/>
          <w:lang w:val="uk-UA"/>
        </w:rPr>
        <w:t>. Розрахунки проводяться у безготівковій формі шляхом п</w:t>
      </w:r>
      <w:r w:rsidRPr="00437F5D">
        <w:rPr>
          <w:rFonts w:ascii="Times New Roman" w:hAnsi="Times New Roman" w:cs="Times New Roman"/>
          <w:sz w:val="24"/>
          <w:szCs w:val="24"/>
          <w:lang w:val="uk-UA"/>
        </w:rPr>
        <w:t>ерерахунку коштів на рахунок Постачальника</w:t>
      </w:r>
      <w:r w:rsidRPr="00437F5D">
        <w:rPr>
          <w:rFonts w:ascii="Times New Roman" w:eastAsia="Calibri" w:hAnsi="Times New Roman" w:cs="Times New Roman"/>
          <w:sz w:val="24"/>
          <w:szCs w:val="24"/>
          <w:lang w:val="uk-UA"/>
        </w:rPr>
        <w:t xml:space="preserve"> протягом 30 календарних днів з дня отримання товару та по мірі надходження фінансування. </w:t>
      </w:r>
    </w:p>
    <w:p w:rsidR="00437F5D" w:rsidRDefault="00437F5D" w:rsidP="00721A95">
      <w:pPr>
        <w:spacing w:after="0" w:line="240" w:lineRule="auto"/>
        <w:rPr>
          <w:rFonts w:ascii="Times New Roman" w:eastAsia="Tahoma" w:hAnsi="Times New Roman"/>
          <w:b/>
          <w:color w:val="00000A"/>
          <w:sz w:val="24"/>
          <w:szCs w:val="24"/>
          <w:lang w:val="uk-UA" w:eastAsia="zh-CN" w:bidi="hi-IN"/>
        </w:rPr>
      </w:pPr>
    </w:p>
    <w:p w:rsidR="00032794" w:rsidRDefault="00721A95" w:rsidP="00721A95">
      <w:pPr>
        <w:spacing w:after="0" w:line="240" w:lineRule="auto"/>
        <w:rPr>
          <w:rFonts w:ascii="Times New Roman" w:eastAsia="Tahoma" w:hAnsi="Times New Roman"/>
          <w:b/>
          <w:color w:val="00000A"/>
          <w:sz w:val="24"/>
          <w:szCs w:val="24"/>
          <w:lang w:val="uk-UA" w:eastAsia="zh-CN" w:bidi="hi-IN"/>
        </w:rPr>
      </w:pPr>
      <w:r w:rsidRPr="00437F5D">
        <w:rPr>
          <w:rFonts w:ascii="Times New Roman" w:eastAsia="Tahoma" w:hAnsi="Times New Roman"/>
          <w:b/>
          <w:color w:val="00000A"/>
          <w:sz w:val="24"/>
          <w:szCs w:val="24"/>
          <w:lang w:val="uk-UA" w:eastAsia="zh-CN" w:bidi="hi-IN"/>
        </w:rPr>
        <w:t>І. ЗАГАЛЬНІ ВИМОГИ:</w:t>
      </w:r>
    </w:p>
    <w:p w:rsidR="00032794" w:rsidRDefault="00032794" w:rsidP="00721A95">
      <w:pPr>
        <w:spacing w:after="0" w:line="240" w:lineRule="auto"/>
        <w:rPr>
          <w:rFonts w:ascii="Times New Roman" w:eastAsia="Tahoma" w:hAnsi="Times New Roman"/>
          <w:b/>
          <w:color w:val="00000A"/>
          <w:sz w:val="24"/>
          <w:szCs w:val="24"/>
          <w:lang w:val="uk-UA" w:eastAsia="zh-CN" w:bidi="hi-IN"/>
        </w:rPr>
      </w:pPr>
    </w:p>
    <w:tbl>
      <w:tblPr>
        <w:tblW w:w="9781" w:type="dxa"/>
        <w:tblInd w:w="-147" w:type="dxa"/>
        <w:tblLayout w:type="fixed"/>
        <w:tblLook w:val="04A0" w:firstRow="1" w:lastRow="0" w:firstColumn="1" w:lastColumn="0" w:noHBand="0" w:noVBand="1"/>
      </w:tblPr>
      <w:tblGrid>
        <w:gridCol w:w="709"/>
        <w:gridCol w:w="6804"/>
        <w:gridCol w:w="993"/>
        <w:gridCol w:w="1275"/>
      </w:tblGrid>
      <w:tr w:rsidR="00032794" w:rsidRPr="00081CDB" w:rsidTr="000D2CF0">
        <w:trPr>
          <w:trHeight w:val="438"/>
        </w:trPr>
        <w:tc>
          <w:tcPr>
            <w:tcW w:w="709" w:type="dxa"/>
            <w:tcBorders>
              <w:top w:val="single" w:sz="4" w:space="0" w:color="auto"/>
              <w:left w:val="single" w:sz="4" w:space="0" w:color="auto"/>
              <w:bottom w:val="single" w:sz="4" w:space="0" w:color="auto"/>
              <w:right w:val="single" w:sz="4" w:space="0" w:color="auto"/>
            </w:tcBorders>
            <w:vAlign w:val="center"/>
            <w:hideMark/>
          </w:tcPr>
          <w:p w:rsidR="00032794" w:rsidRPr="00081CDB" w:rsidRDefault="00032794" w:rsidP="000D2CF0">
            <w:pPr>
              <w:spacing w:after="0" w:line="240" w:lineRule="auto"/>
              <w:rPr>
                <w:rFonts w:ascii="Times New Roman" w:hAnsi="Times New Roman"/>
                <w:bCs/>
              </w:rPr>
            </w:pPr>
            <w:r w:rsidRPr="00081CDB">
              <w:rPr>
                <w:rFonts w:ascii="Times New Roman" w:hAnsi="Times New Roman"/>
                <w:bCs/>
              </w:rPr>
              <w:t>№ з/п</w:t>
            </w:r>
          </w:p>
        </w:tc>
        <w:tc>
          <w:tcPr>
            <w:tcW w:w="6804" w:type="dxa"/>
            <w:tcBorders>
              <w:top w:val="single" w:sz="4" w:space="0" w:color="auto"/>
              <w:left w:val="nil"/>
              <w:bottom w:val="single" w:sz="4" w:space="0" w:color="auto"/>
              <w:right w:val="single" w:sz="4" w:space="0" w:color="auto"/>
            </w:tcBorders>
            <w:vAlign w:val="center"/>
            <w:hideMark/>
          </w:tcPr>
          <w:p w:rsidR="00032794" w:rsidRPr="00081CDB" w:rsidRDefault="00032794" w:rsidP="000D2CF0">
            <w:pPr>
              <w:spacing w:after="0" w:line="240" w:lineRule="auto"/>
              <w:rPr>
                <w:rFonts w:ascii="Times New Roman" w:hAnsi="Times New Roman"/>
                <w:bCs/>
              </w:rPr>
            </w:pPr>
            <w:r w:rsidRPr="00081CDB">
              <w:rPr>
                <w:rFonts w:ascii="Times New Roman" w:hAnsi="Times New Roman"/>
                <w:bCs/>
              </w:rPr>
              <w:t xml:space="preserve">Предмет   </w:t>
            </w:r>
            <w:proofErr w:type="spellStart"/>
            <w:r w:rsidRPr="00081CDB">
              <w:rPr>
                <w:rFonts w:ascii="Times New Roman" w:hAnsi="Times New Roman"/>
                <w:bCs/>
              </w:rPr>
              <w:t>закупівлі</w:t>
            </w:r>
            <w:proofErr w:type="spellEnd"/>
          </w:p>
        </w:tc>
        <w:tc>
          <w:tcPr>
            <w:tcW w:w="993" w:type="dxa"/>
            <w:tcBorders>
              <w:top w:val="single" w:sz="4" w:space="0" w:color="auto"/>
              <w:left w:val="single" w:sz="4" w:space="0" w:color="auto"/>
              <w:bottom w:val="single" w:sz="4" w:space="0" w:color="auto"/>
              <w:right w:val="single" w:sz="4" w:space="0" w:color="auto"/>
            </w:tcBorders>
          </w:tcPr>
          <w:p w:rsidR="00032794" w:rsidRPr="00081CDB" w:rsidRDefault="00032794" w:rsidP="000D2CF0">
            <w:pPr>
              <w:spacing w:after="0" w:line="240" w:lineRule="auto"/>
              <w:rPr>
                <w:rFonts w:ascii="Times New Roman" w:hAnsi="Times New Roman"/>
                <w:bCs/>
              </w:rPr>
            </w:pPr>
            <w:r w:rsidRPr="00081CDB">
              <w:rPr>
                <w:rFonts w:ascii="Times New Roman" w:hAnsi="Times New Roman"/>
                <w:bCs/>
              </w:rPr>
              <w:t xml:space="preserve">Од. </w:t>
            </w:r>
            <w:proofErr w:type="spellStart"/>
            <w:r w:rsidRPr="00081CDB">
              <w:rPr>
                <w:rFonts w:ascii="Times New Roman" w:hAnsi="Times New Roman"/>
                <w:bCs/>
              </w:rPr>
              <w:t>виміру</w:t>
            </w:r>
            <w:proofErr w:type="spellEnd"/>
          </w:p>
        </w:tc>
        <w:tc>
          <w:tcPr>
            <w:tcW w:w="1275" w:type="dxa"/>
            <w:tcBorders>
              <w:top w:val="single" w:sz="4" w:space="0" w:color="auto"/>
              <w:left w:val="nil"/>
              <w:bottom w:val="single" w:sz="4" w:space="0" w:color="auto"/>
              <w:right w:val="single" w:sz="4" w:space="0" w:color="auto"/>
            </w:tcBorders>
          </w:tcPr>
          <w:p w:rsidR="00032794" w:rsidRPr="00081CDB" w:rsidRDefault="00032794" w:rsidP="000D2CF0">
            <w:pPr>
              <w:spacing w:after="0" w:line="240" w:lineRule="auto"/>
              <w:rPr>
                <w:rFonts w:ascii="Times New Roman" w:hAnsi="Times New Roman"/>
                <w:bCs/>
              </w:rPr>
            </w:pPr>
            <w:proofErr w:type="spellStart"/>
            <w:r w:rsidRPr="00081CDB">
              <w:rPr>
                <w:rFonts w:ascii="Times New Roman" w:hAnsi="Times New Roman"/>
                <w:bCs/>
              </w:rPr>
              <w:t>Кількість</w:t>
            </w:r>
            <w:proofErr w:type="spellEnd"/>
          </w:p>
        </w:tc>
      </w:tr>
      <w:tr w:rsidR="00032794" w:rsidRPr="00081CDB" w:rsidTr="000D2CF0">
        <w:trPr>
          <w:trHeight w:val="347"/>
        </w:trPr>
        <w:tc>
          <w:tcPr>
            <w:tcW w:w="709" w:type="dxa"/>
            <w:tcBorders>
              <w:top w:val="single" w:sz="4" w:space="0" w:color="auto"/>
              <w:left w:val="single" w:sz="4" w:space="0" w:color="auto"/>
              <w:bottom w:val="single" w:sz="4" w:space="0" w:color="auto"/>
              <w:right w:val="single" w:sz="4" w:space="0" w:color="auto"/>
            </w:tcBorders>
          </w:tcPr>
          <w:p w:rsidR="00032794" w:rsidRPr="00081CDB" w:rsidRDefault="00032794" w:rsidP="000D2CF0">
            <w:pPr>
              <w:spacing w:after="0" w:line="240" w:lineRule="auto"/>
              <w:jc w:val="right"/>
              <w:rPr>
                <w:rFonts w:ascii="Times New Roman" w:hAnsi="Times New Roman"/>
              </w:rPr>
            </w:pPr>
            <w:r w:rsidRPr="00081CDB">
              <w:rPr>
                <w:rFonts w:ascii="Times New Roman" w:hAnsi="Times New Roman"/>
              </w:rPr>
              <w:t>1</w:t>
            </w:r>
          </w:p>
        </w:tc>
        <w:tc>
          <w:tcPr>
            <w:tcW w:w="6804" w:type="dxa"/>
            <w:tcBorders>
              <w:top w:val="single" w:sz="4" w:space="0" w:color="auto"/>
              <w:left w:val="nil"/>
              <w:bottom w:val="single" w:sz="4" w:space="0" w:color="auto"/>
              <w:right w:val="single" w:sz="4" w:space="0" w:color="auto"/>
            </w:tcBorders>
          </w:tcPr>
          <w:p w:rsidR="00032794" w:rsidRPr="0055472E" w:rsidRDefault="00032794" w:rsidP="000D2CF0">
            <w:pPr>
              <w:spacing w:after="0" w:line="240" w:lineRule="auto"/>
              <w:jc w:val="both"/>
              <w:rPr>
                <w:rFonts w:ascii="Times New Roman" w:eastAsia="Times New Roman" w:hAnsi="Times New Roman"/>
                <w:bCs/>
                <w:sz w:val="24"/>
                <w:szCs w:val="24"/>
                <w:lang w:val="uk-UA"/>
              </w:rPr>
            </w:pPr>
            <w:r w:rsidRPr="009504CC">
              <w:rPr>
                <w:rFonts w:ascii="Times New Roman" w:hAnsi="Times New Roman"/>
                <w:sz w:val="24"/>
                <w:szCs w:val="24"/>
              </w:rPr>
              <w:t xml:space="preserve"> </w:t>
            </w:r>
            <w:r w:rsidRPr="0055472E">
              <w:rPr>
                <w:rFonts w:ascii="Times New Roman" w:hAnsi="Times New Roman"/>
                <w:lang w:val="uk-UA"/>
              </w:rPr>
              <w:t>Стегно заморожене.</w:t>
            </w:r>
            <w:r w:rsidRPr="0055472E">
              <w:rPr>
                <w:rFonts w:ascii="Times New Roman" w:hAnsi="Times New Roman"/>
                <w:b/>
                <w:i/>
                <w:lang w:val="uk-UA"/>
              </w:rPr>
              <w:t xml:space="preserve">    </w:t>
            </w:r>
            <w:r w:rsidRPr="0055472E">
              <w:rPr>
                <w:rFonts w:ascii="Times New Roman" w:hAnsi="Times New Roman"/>
                <w:bCs/>
                <w:sz w:val="24"/>
                <w:szCs w:val="24"/>
                <w:lang w:val="uk-UA"/>
              </w:rPr>
              <w:t>М’ясна продукція повинна бути вітчизняного виробництва, заморо</w:t>
            </w:r>
            <w:r w:rsidRPr="0055472E">
              <w:rPr>
                <w:rFonts w:ascii="Times New Roman" w:hAnsi="Times New Roman"/>
                <w:sz w:val="24"/>
                <w:szCs w:val="24"/>
                <w:lang w:val="uk-UA"/>
              </w:rPr>
              <w:t xml:space="preserve">жена. Патрані, чисті, без залишків пера, пуху, пеньків і волосоподібного пір'я, воску, без подряпин, розривів, плям, синців, білувато-жовтого кольору, без кісток. Смак і запах – без сторонніх присмаків. На кожній одиниці фасування або на ярлику, який вкладається у упаковку, повинне бути маркування. </w:t>
            </w:r>
          </w:p>
          <w:p w:rsidR="00032794" w:rsidRPr="007678C9" w:rsidRDefault="00032794" w:rsidP="000D2CF0">
            <w:pPr>
              <w:spacing w:after="0" w:line="240" w:lineRule="auto"/>
              <w:jc w:val="both"/>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tcPr>
          <w:p w:rsidR="00032794" w:rsidRPr="00081CDB" w:rsidRDefault="00032794" w:rsidP="000D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кг</w:t>
            </w:r>
          </w:p>
        </w:tc>
        <w:tc>
          <w:tcPr>
            <w:tcW w:w="1275" w:type="dxa"/>
            <w:tcBorders>
              <w:top w:val="single" w:sz="4" w:space="0" w:color="auto"/>
              <w:left w:val="nil"/>
              <w:bottom w:val="single" w:sz="4" w:space="0" w:color="auto"/>
              <w:right w:val="single" w:sz="4" w:space="0" w:color="auto"/>
            </w:tcBorders>
          </w:tcPr>
          <w:p w:rsidR="00032794" w:rsidRPr="00081CDB" w:rsidRDefault="00032794" w:rsidP="000D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1500</w:t>
            </w:r>
          </w:p>
        </w:tc>
      </w:tr>
    </w:tbl>
    <w:p w:rsidR="00032794" w:rsidRDefault="00032794" w:rsidP="00721A95">
      <w:pPr>
        <w:spacing w:after="0" w:line="240" w:lineRule="auto"/>
        <w:rPr>
          <w:rFonts w:ascii="Times New Roman" w:eastAsia="Tahoma" w:hAnsi="Times New Roman"/>
          <w:b/>
          <w:color w:val="00000A"/>
          <w:sz w:val="24"/>
          <w:szCs w:val="24"/>
          <w:lang w:val="uk-UA" w:eastAsia="zh-CN" w:bidi="hi-IN"/>
        </w:rPr>
      </w:pPr>
    </w:p>
    <w:p w:rsidR="00032794" w:rsidRDefault="00032794" w:rsidP="00721A95">
      <w:pPr>
        <w:spacing w:after="0" w:line="240" w:lineRule="auto"/>
        <w:rPr>
          <w:rFonts w:ascii="Times New Roman" w:eastAsia="Tahoma" w:hAnsi="Times New Roman"/>
          <w:b/>
          <w:color w:val="00000A"/>
          <w:sz w:val="24"/>
          <w:szCs w:val="24"/>
          <w:lang w:val="uk-UA" w:eastAsia="zh-CN" w:bidi="hi-IN"/>
        </w:rPr>
      </w:pPr>
    </w:p>
    <w:p w:rsidR="00032794" w:rsidRDefault="00032794" w:rsidP="00721A95">
      <w:pPr>
        <w:spacing w:after="0" w:line="240" w:lineRule="auto"/>
        <w:rPr>
          <w:rFonts w:ascii="Times New Roman" w:eastAsia="Tahoma" w:hAnsi="Times New Roman"/>
          <w:b/>
          <w:color w:val="00000A"/>
          <w:sz w:val="24"/>
          <w:szCs w:val="24"/>
          <w:lang w:val="uk-UA" w:eastAsia="zh-CN" w:bidi="hi-IN"/>
        </w:rPr>
      </w:pPr>
    </w:p>
    <w:p w:rsidR="00032794" w:rsidRPr="00437F5D" w:rsidRDefault="00032794" w:rsidP="00721A95">
      <w:pPr>
        <w:spacing w:after="0" w:line="240" w:lineRule="auto"/>
        <w:rPr>
          <w:rFonts w:ascii="Times New Roman" w:eastAsia="Tahoma" w:hAnsi="Times New Roman"/>
          <w:b/>
          <w:color w:val="00000A"/>
          <w:sz w:val="24"/>
          <w:szCs w:val="24"/>
          <w:lang w:val="uk-UA" w:eastAsia="zh-CN" w:bidi="hi-IN"/>
        </w:rPr>
      </w:pPr>
      <w:bookmarkStart w:id="2" w:name="_GoBack"/>
      <w:bookmarkEnd w:id="2"/>
    </w:p>
    <w:sectPr w:rsidR="00032794" w:rsidRPr="00437F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32794"/>
    <w:rsid w:val="00047A85"/>
    <w:rsid w:val="001B44C3"/>
    <w:rsid w:val="00266DF8"/>
    <w:rsid w:val="00270AA1"/>
    <w:rsid w:val="002F4C55"/>
    <w:rsid w:val="0033022E"/>
    <w:rsid w:val="00437F5D"/>
    <w:rsid w:val="0055472E"/>
    <w:rsid w:val="00692496"/>
    <w:rsid w:val="006A7798"/>
    <w:rsid w:val="006E6702"/>
    <w:rsid w:val="00721A95"/>
    <w:rsid w:val="00804E43"/>
    <w:rsid w:val="00830ADD"/>
    <w:rsid w:val="00881EA7"/>
    <w:rsid w:val="0092142A"/>
    <w:rsid w:val="00997100"/>
    <w:rsid w:val="00A97679"/>
    <w:rsid w:val="00BA11F8"/>
    <w:rsid w:val="00D35EEF"/>
    <w:rsid w:val="00E031DE"/>
    <w:rsid w:val="00FE2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0446"/>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rvps2">
    <w:name w:val="rvps2"/>
    <w:basedOn w:val="a"/>
    <w:rsid w:val="00FE2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3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25</cp:revision>
  <dcterms:created xsi:type="dcterms:W3CDTF">2021-01-28T13:34:00Z</dcterms:created>
  <dcterms:modified xsi:type="dcterms:W3CDTF">2022-05-19T10:02:00Z</dcterms:modified>
</cp:coreProperties>
</file>