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9D" w:rsidRPr="00E10763" w:rsidRDefault="0036549D" w:rsidP="0036549D">
      <w:pPr>
        <w:tabs>
          <w:tab w:val="left" w:pos="-567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lang w:eastAsia="uk-UA"/>
        </w:rPr>
      </w:pPr>
    </w:p>
    <w:p w:rsidR="0036549D" w:rsidRPr="00350F3B" w:rsidRDefault="0036549D" w:rsidP="0036549D">
      <w:pPr>
        <w:tabs>
          <w:tab w:val="left" w:pos="-567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lang w:eastAsia="uk-UA"/>
        </w:rPr>
        <w:t>КНП Вінницька м</w:t>
      </w: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t>іська клінічна лі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карня швидкої медичної допомоги</w:t>
      </w:r>
    </w:p>
    <w:p w:rsidR="0036549D" w:rsidRDefault="0036549D" w:rsidP="0036549D">
      <w:pPr>
        <w:tabs>
          <w:tab w:val="left" w:pos="-567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40"/>
          <w:lang w:eastAsia="uk-UA"/>
        </w:rPr>
      </w:pPr>
      <w:r>
        <w:rPr>
          <w:rFonts w:ascii="Times New Roman" w:eastAsia="Times New Roman" w:hAnsi="Times New Roman" w:cs="Times New Roman"/>
          <w:b/>
          <w:sz w:val="40"/>
          <w:lang w:eastAsia="uk-UA"/>
        </w:rPr>
        <w:t>Статистично – аналітичний  звіт</w:t>
      </w:r>
    </w:p>
    <w:p w:rsidR="0036549D" w:rsidRPr="00350F3B" w:rsidRDefault="0036549D" w:rsidP="0036549D">
      <w:pPr>
        <w:tabs>
          <w:tab w:val="left" w:pos="-567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40"/>
          <w:lang w:eastAsia="uk-UA"/>
        </w:rPr>
      </w:pPr>
      <w:r>
        <w:rPr>
          <w:rFonts w:ascii="Times New Roman" w:eastAsia="Times New Roman" w:hAnsi="Times New Roman" w:cs="Times New Roman"/>
          <w:b/>
          <w:sz w:val="40"/>
          <w:lang w:eastAsia="uk-UA"/>
        </w:rPr>
        <w:t>за 2021</w:t>
      </w:r>
      <w:r w:rsidRPr="00EC510F">
        <w:rPr>
          <w:rFonts w:ascii="Times New Roman" w:eastAsia="Times New Roman" w:hAnsi="Times New Roman" w:cs="Times New Roman"/>
          <w:b/>
          <w:sz w:val="4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lang w:eastAsia="uk-UA"/>
        </w:rPr>
        <w:t>рік.</w:t>
      </w:r>
    </w:p>
    <w:p w:rsidR="0036549D" w:rsidRDefault="0036549D" w:rsidP="0036549D">
      <w:pPr>
        <w:tabs>
          <w:tab w:val="left" w:pos="-567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40"/>
          <w:lang w:eastAsia="uk-UA"/>
        </w:rPr>
      </w:pPr>
    </w:p>
    <w:p w:rsidR="0036549D" w:rsidRPr="00E10763" w:rsidRDefault="0036549D" w:rsidP="0036549D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E10763" w:rsidRDefault="0036549D" w:rsidP="0036549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r w:rsidRPr="00E10763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Показники руху пацієнтів :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1842"/>
        <w:gridCol w:w="1985"/>
        <w:gridCol w:w="2016"/>
      </w:tblGrid>
      <w:tr w:rsidR="0036549D" w:rsidRPr="00E10763" w:rsidTr="00C451E4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E10763" w:rsidRDefault="0036549D" w:rsidP="00C451E4">
            <w:pPr>
              <w:spacing w:after="0" w:line="276" w:lineRule="auto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E10763" w:rsidRDefault="0001016E" w:rsidP="00C451E4">
            <w:pPr>
              <w:spacing w:after="0" w:line="276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E10763" w:rsidRDefault="0001016E" w:rsidP="00C451E4">
            <w:pPr>
              <w:spacing w:after="0" w:line="276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2020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E10763" w:rsidRDefault="0001016E" w:rsidP="00C451E4">
            <w:pPr>
              <w:spacing w:after="0" w:line="276" w:lineRule="auto"/>
              <w:jc w:val="center"/>
              <w:rPr>
                <w:rFonts w:eastAsiaTheme="minorEastAsia"/>
                <w:lang w:eastAsia="uk-UA"/>
              </w:rPr>
            </w:pPr>
            <w:r>
              <w:rPr>
                <w:rFonts w:eastAsiaTheme="minorEastAsia"/>
                <w:lang w:eastAsia="uk-UA"/>
              </w:rPr>
              <w:t>2021</w:t>
            </w:r>
          </w:p>
        </w:tc>
      </w:tr>
      <w:tr w:rsidR="0036549D" w:rsidRPr="00E10763" w:rsidTr="00C451E4">
        <w:trPr>
          <w:trHeight w:val="1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9A3323" w:rsidRDefault="0036549D" w:rsidP="00C451E4">
            <w:pPr>
              <w:spacing w:after="0" w:line="276" w:lineRule="auto"/>
              <w:rPr>
                <w:rFonts w:eastAsiaTheme="minorEastAsia"/>
                <w:b/>
                <w:i/>
                <w:u w:val="single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9A33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u w:val="single"/>
                <w:lang w:eastAsia="uk-UA"/>
              </w:rPr>
              <w:t>Відділення невідкладної допомоги</w:t>
            </w:r>
          </w:p>
        </w:tc>
      </w:tr>
      <w:tr w:rsidR="0001016E" w:rsidRPr="00E10763" w:rsidTr="00C451E4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CB408F" w:rsidRDefault="0001016E" w:rsidP="0001016E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CB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-звернулося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CB408F" w:rsidRDefault="0001016E" w:rsidP="0001016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30 868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0C4384" w:rsidRDefault="0001016E" w:rsidP="0001016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27 696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0C4384" w:rsidRDefault="0001016E" w:rsidP="0001016E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29 131</w:t>
            </w:r>
          </w:p>
        </w:tc>
      </w:tr>
      <w:tr w:rsidR="0001016E" w:rsidRPr="00E10763" w:rsidTr="00C451E4"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9A3323" w:rsidRDefault="0001016E" w:rsidP="0001016E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33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u w:val="single"/>
                <w:lang w:eastAsia="uk-UA"/>
              </w:rPr>
              <w:t>Травмпункт</w:t>
            </w:r>
          </w:p>
        </w:tc>
      </w:tr>
      <w:tr w:rsidR="0001016E" w:rsidRPr="00E10763" w:rsidTr="00C451E4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CB408F" w:rsidRDefault="0001016E" w:rsidP="0001016E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CB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-звернулося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CB408F" w:rsidRDefault="0001016E" w:rsidP="0001016E">
            <w:pPr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22 237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8C5660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19 747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8C5660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21 319</w:t>
            </w:r>
          </w:p>
        </w:tc>
      </w:tr>
      <w:tr w:rsidR="0001016E" w:rsidRPr="00E10763" w:rsidTr="00C451E4">
        <w:trPr>
          <w:trHeight w:val="1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</w:t>
            </w:r>
          </w:p>
        </w:tc>
      </w:tr>
      <w:tr w:rsidR="0001016E" w:rsidRPr="00E10763" w:rsidTr="00C451E4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9A3323" w:rsidRDefault="0001016E" w:rsidP="000101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В</w:t>
            </w:r>
            <w:r w:rsidRPr="009A3323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сього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53 105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47 773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50 450</w:t>
            </w:r>
          </w:p>
        </w:tc>
      </w:tr>
      <w:tr w:rsidR="0001016E" w:rsidRPr="00E10763" w:rsidTr="00C451E4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9A3323" w:rsidRDefault="0001016E" w:rsidP="0001016E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 xml:space="preserve">З них </w:t>
            </w:r>
            <w:r w:rsidRPr="009A3323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 xml:space="preserve">  госпіталізовано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CB408F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8C5660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13 348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8C5660" w:rsidRDefault="00050BCD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15 996</w:t>
            </w:r>
          </w:p>
        </w:tc>
      </w:tr>
      <w:tr w:rsidR="0001016E" w:rsidRPr="00E10763" w:rsidTr="00C451E4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9A3323" w:rsidRDefault="0001016E" w:rsidP="000101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9A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В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т.ч</w:t>
            </w:r>
            <w:proofErr w:type="spellEnd"/>
            <w:r w:rsidRPr="009A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. через </w:t>
            </w:r>
            <w:proofErr w:type="spellStart"/>
            <w:r w:rsidRPr="009A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травпункт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CB408F" w:rsidRDefault="0001016E" w:rsidP="0001016E">
            <w:pPr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1 243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01016E" w:rsidRPr="00E10763" w:rsidTr="00C451E4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D32A74" w:rsidRDefault="0001016E" w:rsidP="000101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uk-UA"/>
              </w:rPr>
            </w:pPr>
            <w:r w:rsidRPr="00D32A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u w:val="single"/>
                <w:lang w:eastAsia="uk-UA"/>
              </w:rPr>
              <w:t>Вибуло зі  стаціонару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13 996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50BCD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16 008</w:t>
            </w:r>
          </w:p>
        </w:tc>
      </w:tr>
      <w:tr w:rsidR="0001016E" w:rsidRPr="00E10763" w:rsidTr="00C451E4">
        <w:trPr>
          <w:trHeight w:val="1"/>
        </w:trPr>
        <w:tc>
          <w:tcPr>
            <w:tcW w:w="9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D32A74" w:rsidRDefault="0001016E" w:rsidP="0001016E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</w:pPr>
            <w:r w:rsidRPr="009A33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2A74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</w:rPr>
              <w:t>Амбулаторна допомога</w:t>
            </w:r>
          </w:p>
        </w:tc>
      </w:tr>
      <w:tr w:rsidR="0001016E" w:rsidRPr="00E10763" w:rsidTr="00C451E4">
        <w:trPr>
          <w:trHeight w:val="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Pr="00CB408F" w:rsidRDefault="0001016E" w:rsidP="000101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1016E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34 425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6E" w:rsidRDefault="00050BCD" w:rsidP="0001016E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34 454</w:t>
            </w:r>
          </w:p>
        </w:tc>
      </w:tr>
    </w:tbl>
    <w:p w:rsidR="0036549D" w:rsidRPr="00E10763" w:rsidRDefault="0036549D" w:rsidP="0036549D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36549D" w:rsidRPr="00E10763" w:rsidRDefault="0036549D" w:rsidP="0036549D">
      <w:pPr>
        <w:pStyle w:val="a4"/>
        <w:rPr>
          <w:lang w:eastAsia="uk-UA"/>
        </w:rPr>
      </w:pPr>
      <w:r w:rsidRPr="00870A5B">
        <w:rPr>
          <w:rFonts w:ascii="Times New Roman" w:hAnsi="Times New Roman" w:cs="Times New Roman"/>
          <w:b/>
          <w:sz w:val="28"/>
          <w:lang w:eastAsia="uk-UA"/>
        </w:rPr>
        <w:t>Розподіл госпіталізованих хворих за направленнями</w:t>
      </w:r>
      <w:r w:rsidRPr="00E10763">
        <w:rPr>
          <w:lang w:eastAsia="uk-UA"/>
        </w:rPr>
        <w:t xml:space="preserve">:                                                                                                                                                           </w:t>
      </w:r>
      <w:r>
        <w:rPr>
          <w:lang w:eastAsia="uk-UA"/>
        </w:rPr>
        <w:t xml:space="preserve">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3675"/>
        <w:gridCol w:w="1774"/>
        <w:gridCol w:w="1774"/>
        <w:gridCol w:w="1774"/>
      </w:tblGrid>
      <w:tr w:rsidR="005A474C" w:rsidRPr="00E10763" w:rsidTr="00E03AC6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D76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</w:t>
            </w:r>
          </w:p>
          <w:p w:rsidR="005A474C" w:rsidRPr="004D767A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4D767A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1D7724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5A474C" w:rsidRPr="00E10763" w:rsidTr="00E03AC6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Само звернення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53,1</w:t>
            </w:r>
            <w:r w:rsidRPr="004D767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1D7724" w:rsidP="005A474C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49,3</w:t>
            </w:r>
            <w:r w:rsidR="005A4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1D7724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50,5%</w:t>
            </w:r>
          </w:p>
        </w:tc>
      </w:tr>
      <w:tr w:rsidR="005A474C" w:rsidRPr="00E10763" w:rsidTr="00E03AC6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Швидка допомога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D767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37.</w:t>
            </w:r>
            <w:r w:rsidRPr="004D767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uk-UA"/>
              </w:rPr>
              <w:t>1</w:t>
            </w:r>
            <w:r w:rsidRPr="004D767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D767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40,2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1D7724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38,9%</w:t>
            </w:r>
          </w:p>
        </w:tc>
      </w:tr>
      <w:tr w:rsidR="005A474C" w:rsidRPr="00E10763" w:rsidTr="00E03AC6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Травмпункт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D767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      8,9 %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8,9 %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1D7724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8,3%</w:t>
            </w:r>
          </w:p>
        </w:tc>
      </w:tr>
      <w:tr w:rsidR="005A474C" w:rsidRPr="00E10763" w:rsidTr="00E03AC6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0763" w:rsidRDefault="005A474C" w:rsidP="005A474C">
            <w:pPr>
              <w:spacing w:after="0" w:line="276" w:lineRule="auto"/>
              <w:jc w:val="both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ЦПМСД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0,9</w:t>
            </w:r>
            <w:r w:rsidRPr="004D767A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5A474C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1,6 %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4D767A" w:rsidRDefault="001D7724" w:rsidP="005A474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2,3%</w:t>
            </w:r>
          </w:p>
        </w:tc>
      </w:tr>
    </w:tbl>
    <w:p w:rsidR="0036549D" w:rsidRPr="00E10763" w:rsidRDefault="0036549D" w:rsidP="0036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5E591F" w:rsidRDefault="0036549D" w:rsidP="003654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Соціальний склад пролікованих </w:t>
      </w:r>
      <w:r w:rsidRPr="005E591F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:                                                   </w:t>
      </w:r>
    </w:p>
    <w:tbl>
      <w:tblPr>
        <w:tblW w:w="1002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2377"/>
        <w:gridCol w:w="2377"/>
        <w:gridCol w:w="2377"/>
      </w:tblGrid>
      <w:tr w:rsidR="005A474C" w:rsidRPr="005E591F" w:rsidTr="005A474C"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uk-U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2019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FC4BB2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1D7724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5A474C" w:rsidRPr="005E591F" w:rsidTr="005A474C"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both"/>
              <w:rPr>
                <w:rFonts w:eastAsiaTheme="minorEastAsia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Працюють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C4B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30,8%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30,0 %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D24C51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27,9%</w:t>
            </w:r>
          </w:p>
        </w:tc>
      </w:tr>
      <w:tr w:rsidR="005A474C" w:rsidRPr="005E591F" w:rsidTr="005A474C"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rPr>
                <w:rFonts w:eastAsiaTheme="minorEastAsia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Тимчасово не працюють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C4B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32,7%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34,5%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D24C51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35,0%</w:t>
            </w:r>
          </w:p>
        </w:tc>
      </w:tr>
      <w:tr w:rsidR="005A474C" w:rsidRPr="005E591F" w:rsidTr="005A474C"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both"/>
              <w:rPr>
                <w:rFonts w:eastAsiaTheme="minorEastAsia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Навчаються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C4B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3,6%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3,1%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D24C51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2,7%</w:t>
            </w:r>
          </w:p>
        </w:tc>
      </w:tr>
      <w:tr w:rsidR="005A474C" w:rsidRPr="005E591F" w:rsidTr="005A474C"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both"/>
              <w:rPr>
                <w:rFonts w:eastAsiaTheme="minorEastAsia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Пенсіонери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C4B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32,8%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32,3%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D24C51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34,3%</w:t>
            </w:r>
          </w:p>
        </w:tc>
      </w:tr>
      <w:tr w:rsidR="005A474C" w:rsidRPr="005E591F" w:rsidTr="005A474C">
        <w:trPr>
          <w:trHeight w:val="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both"/>
              <w:rPr>
                <w:rFonts w:eastAsiaTheme="minorEastAsia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Без місця проживання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C4BB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0,1%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0,1%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C4BB2" w:rsidRDefault="00D24C51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0,1%</w:t>
            </w:r>
          </w:p>
        </w:tc>
      </w:tr>
    </w:tbl>
    <w:p w:rsidR="0036549D" w:rsidRPr="005E591F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5E591F">
        <w:rPr>
          <w:rFonts w:ascii="Times New Roman" w:eastAsia="Times New Roman" w:hAnsi="Times New Roman" w:cs="Times New Roman"/>
          <w:sz w:val="28"/>
          <w:lang w:eastAsia="uk-UA"/>
        </w:rPr>
        <w:t xml:space="preserve">  </w:t>
      </w:r>
    </w:p>
    <w:p w:rsidR="0036549D" w:rsidRPr="005E591F" w:rsidRDefault="0036549D" w:rsidP="003654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5E591F">
        <w:rPr>
          <w:rFonts w:ascii="Times New Roman" w:eastAsia="Times New Roman" w:hAnsi="Times New Roman" w:cs="Times New Roman"/>
          <w:b/>
          <w:sz w:val="28"/>
          <w:lang w:eastAsia="uk-UA"/>
        </w:rPr>
        <w:t>Структура хворих за місцем проживання</w:t>
      </w:r>
      <w:r w:rsidRPr="005E591F">
        <w:rPr>
          <w:rFonts w:ascii="Times New Roman" w:eastAsia="Times New Roman" w:hAnsi="Times New Roman" w:cs="Times New Roman"/>
          <w:sz w:val="28"/>
          <w:lang w:eastAsia="uk-UA"/>
        </w:rPr>
        <w:t xml:space="preserve">:                                          </w:t>
      </w:r>
    </w:p>
    <w:tbl>
      <w:tblPr>
        <w:tblW w:w="1047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2531"/>
        <w:gridCol w:w="2531"/>
        <w:gridCol w:w="2531"/>
      </w:tblGrid>
      <w:tr w:rsidR="005A474C" w:rsidRPr="005E591F" w:rsidTr="005A474C">
        <w:trPr>
          <w:trHeight w:val="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4"/>
                <w:szCs w:val="28"/>
                <w:lang w:eastAsia="uk-UA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4"/>
                <w:szCs w:val="28"/>
                <w:lang w:eastAsia="uk-UA"/>
              </w:rPr>
              <w:t xml:space="preserve">2019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uk-UA"/>
              </w:rPr>
              <w:t>2020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D24C51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uk-UA"/>
              </w:rPr>
              <w:t>2021</w:t>
            </w:r>
          </w:p>
        </w:tc>
      </w:tr>
      <w:tr w:rsidR="005A474C" w:rsidRPr="005E591F" w:rsidTr="005A474C">
        <w:trPr>
          <w:trHeight w:val="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proofErr w:type="spellStart"/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м.Вінниця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72,3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67,9 %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3747A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65,0%</w:t>
            </w:r>
          </w:p>
        </w:tc>
      </w:tr>
      <w:tr w:rsidR="005A474C" w:rsidRPr="005E591F" w:rsidTr="005A474C">
        <w:trPr>
          <w:trHeight w:val="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Вінницька обл.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23,0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27,3 %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2750C1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34,5%</w:t>
            </w:r>
          </w:p>
        </w:tc>
      </w:tr>
      <w:tr w:rsidR="005A474C" w:rsidRPr="005E591F" w:rsidTr="005A474C">
        <w:trPr>
          <w:trHeight w:val="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області України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4,1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4,2 %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3747A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4,8%</w:t>
            </w:r>
          </w:p>
        </w:tc>
      </w:tr>
      <w:tr w:rsidR="005A474C" w:rsidRPr="005E591F" w:rsidTr="005A474C">
        <w:trPr>
          <w:trHeight w:val="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країни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0,6%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0,6%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E591F" w:rsidRDefault="002750C1" w:rsidP="005A474C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uk-UA"/>
              </w:rPr>
            </w:pPr>
            <w:r>
              <w:rPr>
                <w:rFonts w:eastAsiaTheme="minorEastAsia"/>
                <w:sz w:val="28"/>
                <w:szCs w:val="28"/>
                <w:lang w:eastAsia="uk-UA"/>
              </w:rPr>
              <w:t>0,7%</w:t>
            </w:r>
          </w:p>
        </w:tc>
      </w:tr>
    </w:tbl>
    <w:p w:rsidR="0036549D" w:rsidRPr="005E591F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5E591F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5E591F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5E591F">
        <w:rPr>
          <w:rFonts w:ascii="Times New Roman" w:eastAsia="Times New Roman" w:hAnsi="Times New Roman" w:cs="Times New Roman"/>
          <w:b/>
          <w:sz w:val="28"/>
          <w:lang w:eastAsia="uk-UA"/>
        </w:rPr>
        <w:t>Основні показники діяльності стаціонару</w:t>
      </w:r>
      <w:r w:rsidRPr="005E591F">
        <w:rPr>
          <w:rFonts w:ascii="Times New Roman" w:eastAsia="Times New Roman" w:hAnsi="Times New Roman" w:cs="Times New Roman"/>
          <w:sz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       </w:t>
      </w:r>
      <w:r w:rsidRPr="005E591F">
        <w:rPr>
          <w:rFonts w:ascii="Times New Roman" w:eastAsia="Times New Roman" w:hAnsi="Times New Roman" w:cs="Times New Roman"/>
          <w:sz w:val="28"/>
          <w:lang w:eastAsia="uk-UA"/>
        </w:rPr>
        <w:t xml:space="preserve">                                   </w:t>
      </w:r>
    </w:p>
    <w:tbl>
      <w:tblPr>
        <w:tblW w:w="87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382"/>
        <w:gridCol w:w="1225"/>
        <w:gridCol w:w="1225"/>
        <w:gridCol w:w="1225"/>
      </w:tblGrid>
      <w:tr w:rsidR="005007DA" w:rsidRPr="005E591F" w:rsidTr="005007DA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Вибуло хворих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14166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13 409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16008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Обіг ліжка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45,2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42,0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50,0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 ліжко днів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111622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93 497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101021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плану ліжко-дня, 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107,3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85,9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95,47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ліжка  (днів)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366,0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292,2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315,7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 строки перебування на ліжку (днів)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7,9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7,0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6,3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Прооперовано хворих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7751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7123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8150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Проведено операцій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8671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8329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9604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Хірургічна активність, 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68,1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66,8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67,1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летальність, 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3,65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3,6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Післяопераційна летальність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5E591F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1,6</w:t>
            </w:r>
          </w:p>
        </w:tc>
      </w:tr>
      <w:tr w:rsidR="005007DA" w:rsidRPr="005E591F" w:rsidTr="005007D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7DA" w:rsidRPr="005E591F" w:rsidRDefault="005007DA" w:rsidP="005007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45050" w:rsidRDefault="00345050" w:rsidP="00345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В ЕСОЗ  за 2021 рік всього створено 113 045 електронних медичних      записів ,  з них визначено помилковими 2,55% ( 2 883).</w:t>
      </w:r>
    </w:p>
    <w:p w:rsidR="00345050" w:rsidRDefault="00345050" w:rsidP="00345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 Всього створено ЕПІЗОДІВ -50 364 ( з них  1,75% визнано помилковими): епізодів без взаємодії – 475 ( 22,1% помилкові); з взаємодіями - 49 889 ( 1,6% помилкові).</w:t>
      </w:r>
    </w:p>
    <w:p w:rsidR="00345050" w:rsidRDefault="00345050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uk-UA"/>
        </w:rPr>
        <w:tab/>
        <w:t>ВЗАЄМОДІЙ створено  56 027  ( помилкових – 3,2%);</w:t>
      </w:r>
    </w:p>
    <w:p w:rsidR="00345050" w:rsidRDefault="00345050" w:rsidP="00345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Створено НАПРАВЛЕНЬ -840, виконано </w:t>
      </w:r>
      <w:r w:rsidR="00B97248">
        <w:rPr>
          <w:rFonts w:ascii="Times New Roman" w:eastAsia="Times New Roman" w:hAnsi="Times New Roman" w:cs="Times New Roman"/>
          <w:sz w:val="28"/>
          <w:lang w:eastAsia="uk-UA"/>
        </w:rPr>
        <w:t>направлень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– 710;</w:t>
      </w:r>
    </w:p>
    <w:p w:rsidR="00345050" w:rsidRDefault="00345050" w:rsidP="00345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ОБСТЕЖЕНЬ – 2 541 ;</w:t>
      </w:r>
    </w:p>
    <w:p w:rsidR="00345050" w:rsidRDefault="00345050" w:rsidP="00345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ДІАГНОСТИЧНИХ ЗВІТІВ  -3 273.</w:t>
      </w:r>
    </w:p>
    <w:p w:rsidR="00345050" w:rsidRDefault="00345050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  </w:t>
      </w:r>
      <w:r w:rsidR="00E03AC6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6B0B81">
        <w:rPr>
          <w:rFonts w:ascii="Times New Roman" w:eastAsia="Times New Roman" w:hAnsi="Times New Roman" w:cs="Times New Roman"/>
          <w:sz w:val="28"/>
          <w:lang w:eastAsia="uk-UA"/>
        </w:rPr>
        <w:tab/>
      </w:r>
      <w:r w:rsidR="00E03AC6">
        <w:rPr>
          <w:rFonts w:ascii="Times New Roman" w:eastAsia="Times New Roman" w:hAnsi="Times New Roman" w:cs="Times New Roman"/>
          <w:sz w:val="28"/>
          <w:lang w:eastAsia="uk-UA"/>
        </w:rPr>
        <w:t xml:space="preserve">Відповідно до </w:t>
      </w:r>
      <w:r w:rsidR="00B97248">
        <w:rPr>
          <w:rFonts w:ascii="Times New Roman" w:eastAsia="Times New Roman" w:hAnsi="Times New Roman" w:cs="Times New Roman"/>
          <w:sz w:val="28"/>
          <w:lang w:eastAsia="uk-UA"/>
        </w:rPr>
        <w:t>Договору з НСЗУ на період з 1.04.2021 року до 31.12.2021 року кількість</w:t>
      </w:r>
      <w:r w:rsidR="00E03AC6">
        <w:rPr>
          <w:rFonts w:ascii="Times New Roman" w:eastAsia="Times New Roman" w:hAnsi="Times New Roman" w:cs="Times New Roman"/>
          <w:sz w:val="28"/>
          <w:lang w:eastAsia="uk-UA"/>
        </w:rPr>
        <w:t xml:space="preserve"> записів в ЕСОЗ, які прийняті до оплати послуг по пакетам</w:t>
      </w:r>
      <w:r w:rsidR="00B97248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E03AC6">
        <w:rPr>
          <w:rFonts w:ascii="Times New Roman" w:eastAsia="Times New Roman" w:hAnsi="Times New Roman" w:cs="Times New Roman"/>
          <w:sz w:val="28"/>
          <w:lang w:eastAsia="uk-UA"/>
        </w:rPr>
        <w:t>:</w:t>
      </w:r>
    </w:p>
    <w:p w:rsidR="00B97248" w:rsidRDefault="00E03AC6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 №3 (хірургічний) – 5</w:t>
      </w:r>
      <w:r w:rsidR="00B97248">
        <w:rPr>
          <w:rFonts w:ascii="Times New Roman" w:eastAsia="Times New Roman" w:hAnsi="Times New Roman" w:cs="Times New Roman"/>
          <w:sz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lang w:eastAsia="uk-UA"/>
        </w:rPr>
        <w:t>956</w:t>
      </w:r>
      <w:r w:rsidR="00B97248">
        <w:rPr>
          <w:rFonts w:ascii="Times New Roman" w:eastAsia="Times New Roman" w:hAnsi="Times New Roman" w:cs="Times New Roman"/>
          <w:sz w:val="28"/>
          <w:lang w:eastAsia="uk-UA"/>
        </w:rPr>
        <w:t>;</w:t>
      </w:r>
    </w:p>
    <w:p w:rsidR="00B97248" w:rsidRDefault="00B97248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 №4 (терапевтичний)- 4 171;</w:t>
      </w:r>
    </w:p>
    <w:p w:rsidR="00B97248" w:rsidRDefault="00B97248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 №5 (</w:t>
      </w:r>
      <w:proofErr w:type="spellStart"/>
      <w:r>
        <w:rPr>
          <w:rFonts w:ascii="Times New Roman" w:eastAsia="Times New Roman" w:hAnsi="Times New Roman" w:cs="Times New Roman"/>
          <w:sz w:val="28"/>
          <w:lang w:eastAsia="uk-UA"/>
        </w:rPr>
        <w:t>інсультний</w:t>
      </w:r>
      <w:proofErr w:type="spellEnd"/>
      <w:r>
        <w:rPr>
          <w:rFonts w:ascii="Times New Roman" w:eastAsia="Times New Roman" w:hAnsi="Times New Roman" w:cs="Times New Roman"/>
          <w:sz w:val="28"/>
          <w:lang w:eastAsia="uk-UA"/>
        </w:rPr>
        <w:t>) – 1 009.</w:t>
      </w:r>
    </w:p>
    <w:p w:rsidR="00E03AC6" w:rsidRDefault="00B97248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 </w:t>
      </w:r>
      <w:r w:rsidR="006B0B81">
        <w:rPr>
          <w:rFonts w:ascii="Times New Roman" w:eastAsia="Times New Roman" w:hAnsi="Times New Roman" w:cs="Times New Roman"/>
          <w:sz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Тобто, всього </w:t>
      </w:r>
      <w:proofErr w:type="spellStart"/>
      <w:r>
        <w:rPr>
          <w:rFonts w:ascii="Times New Roman" w:eastAsia="Times New Roman" w:hAnsi="Times New Roman" w:cs="Times New Roman"/>
          <w:sz w:val="28"/>
          <w:lang w:eastAsia="uk-UA"/>
        </w:rPr>
        <w:t>проплачено</w:t>
      </w:r>
      <w:proofErr w:type="spellEnd"/>
      <w:r>
        <w:rPr>
          <w:rFonts w:ascii="Times New Roman" w:eastAsia="Times New Roman" w:hAnsi="Times New Roman" w:cs="Times New Roman"/>
          <w:sz w:val="28"/>
          <w:lang w:eastAsia="uk-UA"/>
        </w:rPr>
        <w:t xml:space="preserve"> 11 136 випадків , при цьому в стаціонарі за цей період проліковано - 11 924</w:t>
      </w:r>
      <w:r w:rsidR="00E03AC6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uk-UA"/>
        </w:rPr>
        <w:t>хворих. Різниця склал</w:t>
      </w:r>
      <w:r w:rsidR="00087D0D">
        <w:rPr>
          <w:rFonts w:ascii="Times New Roman" w:eastAsia="Times New Roman" w:hAnsi="Times New Roman" w:cs="Times New Roman"/>
          <w:sz w:val="28"/>
          <w:lang w:eastAsia="uk-UA"/>
        </w:rPr>
        <w:t>а 788 випадків, що призвело до в</w:t>
      </w:r>
      <w:r w:rsidR="004963CC">
        <w:rPr>
          <w:rFonts w:ascii="Times New Roman" w:eastAsia="Times New Roman" w:hAnsi="Times New Roman" w:cs="Times New Roman"/>
          <w:sz w:val="28"/>
          <w:lang w:eastAsia="uk-UA"/>
        </w:rPr>
        <w:t>трати коштів на суму близько 2,8</w:t>
      </w:r>
      <w:r w:rsidR="00087D0D">
        <w:rPr>
          <w:rFonts w:ascii="Times New Roman" w:eastAsia="Times New Roman" w:hAnsi="Times New Roman" w:cs="Times New Roman"/>
          <w:sz w:val="28"/>
          <w:lang w:eastAsia="uk-UA"/>
        </w:rPr>
        <w:t xml:space="preserve"> млн. грн.</w:t>
      </w:r>
      <w:r w:rsidR="004963CC">
        <w:rPr>
          <w:rFonts w:ascii="Times New Roman" w:eastAsia="Times New Roman" w:hAnsi="Times New Roman" w:cs="Times New Roman"/>
          <w:sz w:val="28"/>
          <w:lang w:eastAsia="uk-UA"/>
        </w:rPr>
        <w:t xml:space="preserve">, якщо  в середньому взяти тариф   3600 </w:t>
      </w:r>
      <w:proofErr w:type="spellStart"/>
      <w:r w:rsidR="004963CC">
        <w:rPr>
          <w:rFonts w:ascii="Times New Roman" w:eastAsia="Times New Roman" w:hAnsi="Times New Roman" w:cs="Times New Roman"/>
          <w:sz w:val="28"/>
          <w:lang w:eastAsia="uk-UA"/>
        </w:rPr>
        <w:t>грн.за</w:t>
      </w:r>
      <w:proofErr w:type="spellEnd"/>
      <w:r w:rsidR="004963CC">
        <w:rPr>
          <w:rFonts w:ascii="Times New Roman" w:eastAsia="Times New Roman" w:hAnsi="Times New Roman" w:cs="Times New Roman"/>
          <w:sz w:val="28"/>
          <w:lang w:eastAsia="uk-UA"/>
        </w:rPr>
        <w:t xml:space="preserve"> випадок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4963CC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4963CC" w:rsidRDefault="004963CC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ab/>
        <w:t xml:space="preserve">По пакету амбулаторному-№9 – з 01.04.2021 року зараховані до оплати 25 516 випадків, тоді як відповідно журналу амбулаторних звернень таких було 26 846, різниця склала 1 330 випадків, що еквівалентно сумі близько 600 </w:t>
      </w:r>
      <w:proofErr w:type="spellStart"/>
      <w:r>
        <w:rPr>
          <w:rFonts w:ascii="Times New Roman" w:eastAsia="Times New Roman" w:hAnsi="Times New Roman" w:cs="Times New Roman"/>
          <w:sz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4963CC" w:rsidRDefault="004963CC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ab/>
        <w:t>Звичайно, незначна частина взаємодій перейшла на 2022 рік, але дисципліна по роботі в ЕСОЗ на початку року була незадовільна.</w:t>
      </w:r>
    </w:p>
    <w:p w:rsidR="006B0B81" w:rsidRDefault="006B0B81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6B0B81" w:rsidRPr="00E10763" w:rsidRDefault="006B0B81" w:rsidP="006B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DC1E2E">
        <w:rPr>
          <w:rFonts w:ascii="Times New Roman" w:eastAsia="Times New Roman" w:hAnsi="Times New Roman" w:cs="Times New Roman"/>
          <w:b/>
          <w:sz w:val="28"/>
          <w:lang w:eastAsia="uk-UA"/>
        </w:rPr>
        <w:t>Структура  лікарняної захворюваності  (%)</w:t>
      </w:r>
      <w:r w:rsidRPr="00DC1E2E">
        <w:rPr>
          <w:rFonts w:ascii="Times New Roman" w:eastAsia="Times New Roman" w:hAnsi="Times New Roman" w:cs="Times New Roman"/>
          <w:sz w:val="28"/>
          <w:lang w:eastAsia="uk-UA"/>
        </w:rPr>
        <w:t xml:space="preserve">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111"/>
        <w:gridCol w:w="1559"/>
        <w:gridCol w:w="1559"/>
        <w:gridCol w:w="1559"/>
      </w:tblGrid>
      <w:tr w:rsidR="006B0B81" w:rsidRPr="00E10763" w:rsidTr="003C7A6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B81" w:rsidRPr="004059F1" w:rsidRDefault="006B0B81" w:rsidP="003C7A6C">
            <w:pPr>
              <w:spacing w:after="0" w:line="240" w:lineRule="auto"/>
              <w:rPr>
                <w:rFonts w:ascii="Calibri" w:eastAsia="Calibri" w:hAnsi="Calibri" w:cs="Calibri"/>
                <w:lang w:val="en-US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6B0B81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</w:tr>
      <w:tr w:rsidR="006B0B81" w:rsidRPr="00E10763" w:rsidTr="003C7A6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B81" w:rsidRPr="00E10763" w:rsidRDefault="006B0B81" w:rsidP="003C7A6C">
            <w:pPr>
              <w:spacing w:after="0" w:line="240" w:lineRule="auto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4"/>
                <w:lang w:eastAsia="uk-UA"/>
              </w:rPr>
              <w:t xml:space="preserve">І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DC1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Травми </w:t>
            </w:r>
            <w:r w:rsidRPr="00DC1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  <w:t>та отруєння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30,7%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30,8 %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710C10" w:rsidRDefault="00710C10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29,6%</w:t>
            </w:r>
          </w:p>
        </w:tc>
      </w:tr>
      <w:tr w:rsidR="006B0B81" w:rsidRPr="00217264" w:rsidTr="003C7A6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B81" w:rsidRPr="00E10763" w:rsidRDefault="006B0B81" w:rsidP="003C7A6C">
            <w:pPr>
              <w:spacing w:after="0" w:line="240" w:lineRule="auto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4"/>
                <w:lang w:eastAsia="uk-UA"/>
              </w:rPr>
              <w:t xml:space="preserve">ІІ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DC1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Хвороби органів травлення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25,4%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DC1E2E" w:rsidRDefault="006B0B81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25,6 %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B81" w:rsidRPr="00DC1E2E" w:rsidRDefault="00710C10" w:rsidP="003C7A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22,4%</w:t>
            </w:r>
          </w:p>
        </w:tc>
      </w:tr>
      <w:tr w:rsidR="00710C10" w:rsidRPr="00E10763" w:rsidTr="003C7A6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C10" w:rsidRPr="00E10763" w:rsidRDefault="00710C10" w:rsidP="00710C10">
            <w:pPr>
              <w:spacing w:after="0" w:line="240" w:lineRule="auto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ІІІ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DC1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Хвороби системи кровообігу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12,1%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10,8 %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13,2%</w:t>
            </w:r>
          </w:p>
        </w:tc>
      </w:tr>
      <w:tr w:rsidR="00710C10" w:rsidRPr="00E10763" w:rsidTr="003C7A6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C10" w:rsidRPr="00E10763" w:rsidRDefault="00710C10" w:rsidP="00710C10">
            <w:pPr>
              <w:spacing w:after="0" w:line="240" w:lineRule="auto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ІУ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DC1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Хвороби сечостатевої системи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12,0%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13,6 %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12,8%</w:t>
            </w:r>
          </w:p>
        </w:tc>
      </w:tr>
      <w:tr w:rsidR="00710C10" w:rsidRPr="00E10763" w:rsidTr="003C7A6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C10" w:rsidRPr="00E10763" w:rsidRDefault="00710C10" w:rsidP="00710C10">
            <w:pPr>
              <w:spacing w:after="0" w:line="240" w:lineRule="auto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DC1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Хвороби шкіри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3,4%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4,5 %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5,6%</w:t>
            </w:r>
          </w:p>
        </w:tc>
      </w:tr>
      <w:tr w:rsidR="00710C10" w:rsidRPr="00E10763" w:rsidTr="003C7A6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C10" w:rsidRPr="00E10763" w:rsidRDefault="00710C10" w:rsidP="00710C10">
            <w:pPr>
              <w:spacing w:after="0" w:line="240" w:lineRule="auto"/>
              <w:rPr>
                <w:rFonts w:eastAsiaTheme="minorEastAsia"/>
                <w:lang w:eastAsia="uk-UA"/>
              </w:rPr>
            </w:pPr>
            <w:r w:rsidRPr="00E10763">
              <w:rPr>
                <w:rFonts w:ascii="Times New Roman" w:eastAsia="Times New Roman" w:hAnsi="Times New Roman" w:cs="Times New Roman"/>
                <w:sz w:val="24"/>
                <w:lang w:eastAsia="uk-UA"/>
              </w:rPr>
              <w:t>УІ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DC1E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Хвороби органів дихання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5,2%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3,8 %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0C10" w:rsidRPr="00DC1E2E" w:rsidRDefault="00710C10" w:rsidP="00710C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3,3%</w:t>
            </w:r>
          </w:p>
        </w:tc>
      </w:tr>
    </w:tbl>
    <w:p w:rsidR="006B0B81" w:rsidRDefault="006B0B81" w:rsidP="00345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Default="0036549D" w:rsidP="00FA6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В</w:t>
      </w:r>
      <w:r w:rsidRPr="005E591F">
        <w:rPr>
          <w:rFonts w:ascii="Times New Roman" w:eastAsia="Times New Roman" w:hAnsi="Times New Roman" w:cs="Times New Roman"/>
          <w:sz w:val="28"/>
          <w:lang w:eastAsia="uk-UA"/>
        </w:rPr>
        <w:t xml:space="preserve"> реанімаційні відділення </w:t>
      </w:r>
      <w:r>
        <w:rPr>
          <w:rFonts w:ascii="Times New Roman" w:eastAsia="Times New Roman" w:hAnsi="Times New Roman" w:cs="Times New Roman"/>
          <w:sz w:val="28"/>
          <w:lang w:eastAsia="uk-UA"/>
        </w:rPr>
        <w:t>г</w:t>
      </w:r>
      <w:r w:rsidRPr="005E591F">
        <w:rPr>
          <w:rFonts w:ascii="Times New Roman" w:eastAsia="Times New Roman" w:hAnsi="Times New Roman" w:cs="Times New Roman"/>
          <w:sz w:val="28"/>
          <w:lang w:eastAsia="uk-UA"/>
        </w:rPr>
        <w:t xml:space="preserve">оспіталізовано </w:t>
      </w:r>
      <w:r w:rsidR="00710C10">
        <w:rPr>
          <w:rFonts w:ascii="Times New Roman" w:eastAsia="Times New Roman" w:hAnsi="Times New Roman" w:cs="Times New Roman"/>
          <w:sz w:val="28"/>
          <w:lang w:eastAsia="uk-UA"/>
        </w:rPr>
        <w:t xml:space="preserve">945 ( 2020 р -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870 осіб </w:t>
      </w:r>
      <w:r w:rsidR="00710C10">
        <w:rPr>
          <w:rFonts w:ascii="Times New Roman" w:eastAsia="Times New Roman" w:hAnsi="Times New Roman" w:cs="Times New Roman"/>
          <w:sz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lang w:eastAsia="uk-UA"/>
        </w:rPr>
        <w:t>що становить</w:t>
      </w:r>
      <w:r w:rsidR="00710C10">
        <w:rPr>
          <w:rFonts w:ascii="Times New Roman" w:eastAsia="Times New Roman" w:hAnsi="Times New Roman" w:cs="Times New Roman"/>
          <w:sz w:val="28"/>
          <w:lang w:eastAsia="uk-UA"/>
        </w:rPr>
        <w:t xml:space="preserve"> 5,6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% від госпіталізованих </w:t>
      </w:r>
      <w:r w:rsidRPr="005E591F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FA6E4E" w:rsidRPr="005E591F" w:rsidRDefault="00FA6E4E" w:rsidP="00FA6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F72BC2" w:rsidRDefault="0036549D" w:rsidP="00F8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5E591F">
        <w:rPr>
          <w:rFonts w:ascii="Times New Roman" w:eastAsia="Times New Roman" w:hAnsi="Times New Roman" w:cs="Times New Roman"/>
          <w:sz w:val="28"/>
          <w:lang w:eastAsia="uk-UA"/>
        </w:rPr>
        <w:t xml:space="preserve">З вибулих  хворих перебувало в стаціонарі </w:t>
      </w:r>
      <w:r w:rsidR="00710C10">
        <w:rPr>
          <w:rFonts w:ascii="Times New Roman" w:eastAsia="Times New Roman" w:hAnsi="Times New Roman" w:cs="Times New Roman"/>
          <w:sz w:val="28"/>
          <w:lang w:eastAsia="uk-UA"/>
        </w:rPr>
        <w:t xml:space="preserve">1 статистичну добу </w:t>
      </w:r>
      <w:r w:rsidR="002E1B9E">
        <w:rPr>
          <w:rFonts w:ascii="Times New Roman" w:eastAsia="Times New Roman" w:hAnsi="Times New Roman" w:cs="Times New Roman"/>
          <w:sz w:val="28"/>
          <w:lang w:eastAsia="uk-UA"/>
        </w:rPr>
        <w:t>3846 осіб, що становить 24,1% (  2020 р -</w:t>
      </w:r>
      <w:r w:rsidRPr="005E591F">
        <w:rPr>
          <w:rFonts w:ascii="Times New Roman" w:eastAsia="Times New Roman" w:hAnsi="Times New Roman" w:cs="Times New Roman"/>
          <w:sz w:val="28"/>
          <w:lang w:eastAsia="uk-UA"/>
        </w:rPr>
        <w:t xml:space="preserve">   -  </w:t>
      </w:r>
      <w:r>
        <w:rPr>
          <w:rFonts w:ascii="Times New Roman" w:eastAsia="Times New Roman" w:hAnsi="Times New Roman" w:cs="Times New Roman"/>
          <w:sz w:val="28"/>
          <w:lang w:eastAsia="uk-UA"/>
        </w:rPr>
        <w:t>3</w:t>
      </w:r>
      <w:r w:rsidR="002E1B9E">
        <w:rPr>
          <w:rFonts w:ascii="Times New Roman" w:eastAsia="Times New Roman" w:hAnsi="Times New Roman" w:cs="Times New Roman"/>
          <w:sz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lang w:eastAsia="uk-UA"/>
        </w:rPr>
        <w:t>147</w:t>
      </w:r>
      <w:r w:rsidR="002E1B9E">
        <w:rPr>
          <w:rFonts w:ascii="Times New Roman" w:eastAsia="Times New Roman" w:hAnsi="Times New Roman" w:cs="Times New Roman"/>
          <w:sz w:val="28"/>
          <w:lang w:eastAsia="uk-UA"/>
        </w:rPr>
        <w:t>осіб, або 23,5%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2E1B9E">
        <w:rPr>
          <w:rFonts w:ascii="Times New Roman" w:eastAsia="Times New Roman" w:hAnsi="Times New Roman" w:cs="Times New Roman"/>
          <w:sz w:val="28"/>
          <w:lang w:eastAsia="uk-UA"/>
        </w:rPr>
        <w:t>) .</w:t>
      </w:r>
      <w:r w:rsidR="00F86B10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</w:p>
    <w:p w:rsidR="00FA6E4E" w:rsidRDefault="00FA6E4E" w:rsidP="00F8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FA6E4E" w:rsidRDefault="00F72BC2" w:rsidP="00F8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Підтверджено </w:t>
      </w:r>
      <w:proofErr w:type="spellStart"/>
      <w:r>
        <w:rPr>
          <w:rFonts w:ascii="Times New Roman" w:eastAsia="Times New Roman" w:hAnsi="Times New Roman" w:cs="Times New Roman"/>
          <w:sz w:val="28"/>
          <w:lang w:val="en-US" w:eastAsia="uk-UA"/>
        </w:rPr>
        <w:t>Covid</w:t>
      </w:r>
      <w:proofErr w:type="spellEnd"/>
      <w:r w:rsidRPr="00F72BC2">
        <w:rPr>
          <w:rFonts w:ascii="Times New Roman" w:eastAsia="Times New Roman" w:hAnsi="Times New Roman" w:cs="Times New Roman"/>
          <w:sz w:val="28"/>
          <w:lang w:eastAsia="uk-UA"/>
        </w:rPr>
        <w:t>-19</w:t>
      </w:r>
      <w:r w:rsidR="0036549D" w:rsidRPr="005E591F">
        <w:rPr>
          <w:rFonts w:ascii="Times New Roman" w:eastAsia="Times New Roman" w:hAnsi="Times New Roman" w:cs="Times New Roman"/>
          <w:sz w:val="28"/>
          <w:lang w:eastAsia="uk-UA"/>
        </w:rPr>
        <w:tab/>
      </w:r>
      <w:r w:rsidRPr="00F72BC2">
        <w:rPr>
          <w:rFonts w:ascii="Times New Roman" w:eastAsia="Times New Roman" w:hAnsi="Times New Roman" w:cs="Times New Roman"/>
          <w:sz w:val="28"/>
          <w:lang w:eastAsia="uk-UA"/>
        </w:rPr>
        <w:t xml:space="preserve"> у </w:t>
      </w:r>
      <w:r w:rsidR="00FA6E4E">
        <w:rPr>
          <w:rFonts w:ascii="Times New Roman" w:eastAsia="Times New Roman" w:hAnsi="Times New Roman" w:cs="Times New Roman"/>
          <w:sz w:val="28"/>
          <w:lang w:eastAsia="uk-UA"/>
        </w:rPr>
        <w:t>257</w:t>
      </w:r>
      <w:r w:rsidRPr="00F72BC2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uk-UA"/>
        </w:rPr>
        <w:t>пацієнтів, що лікувал</w:t>
      </w:r>
      <w:r w:rsidR="00FA6E4E">
        <w:rPr>
          <w:rFonts w:ascii="Times New Roman" w:eastAsia="Times New Roman" w:hAnsi="Times New Roman" w:cs="Times New Roman"/>
          <w:sz w:val="28"/>
          <w:lang w:eastAsia="uk-UA"/>
        </w:rPr>
        <w:t>ися у стаціонарних відділеннях, це склало 1,6 % від всіх вибулих зі стаціонару, їх середній ліжко день склав 6,5.</w:t>
      </w:r>
    </w:p>
    <w:p w:rsidR="0036549D" w:rsidRDefault="00FA6E4E" w:rsidP="00FA6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F72BC2">
        <w:rPr>
          <w:rFonts w:ascii="Times New Roman" w:eastAsia="Times New Roman" w:hAnsi="Times New Roman" w:cs="Times New Roman"/>
          <w:sz w:val="28"/>
          <w:lang w:eastAsia="uk-UA"/>
        </w:rPr>
        <w:t xml:space="preserve"> Дана група хворих має наступну структуру по основному захворюванню, з яким перебувала у нашому лікувальному закладі: </w:t>
      </w:r>
    </w:p>
    <w:p w:rsidR="00F72BC2" w:rsidRDefault="00F72BC2" w:rsidP="00F8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І місце –ХСК –</w:t>
      </w:r>
      <w:r w:rsidR="00FB0BB3">
        <w:rPr>
          <w:rFonts w:ascii="Times New Roman" w:eastAsia="Times New Roman" w:hAnsi="Times New Roman" w:cs="Times New Roman"/>
          <w:sz w:val="28"/>
          <w:lang w:eastAsia="uk-UA"/>
        </w:rPr>
        <w:t xml:space="preserve"> 37,0 </w:t>
      </w:r>
      <w:r>
        <w:rPr>
          <w:rFonts w:ascii="Times New Roman" w:eastAsia="Times New Roman" w:hAnsi="Times New Roman" w:cs="Times New Roman"/>
          <w:sz w:val="28"/>
          <w:lang w:eastAsia="uk-UA"/>
        </w:rPr>
        <w:t>%</w:t>
      </w:r>
    </w:p>
    <w:p w:rsidR="00F72BC2" w:rsidRDefault="00F72BC2" w:rsidP="00F8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ІІ місце – хвороби органів травлення – 28,</w:t>
      </w:r>
      <w:r w:rsidR="00FB0BB3">
        <w:rPr>
          <w:rFonts w:ascii="Times New Roman" w:eastAsia="Times New Roman" w:hAnsi="Times New Roman" w:cs="Times New Roman"/>
          <w:sz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lang w:eastAsia="uk-UA"/>
        </w:rPr>
        <w:t>%</w:t>
      </w:r>
    </w:p>
    <w:p w:rsidR="00FA6E4E" w:rsidRDefault="00F72BC2" w:rsidP="00F8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ІІІ</w:t>
      </w:r>
      <w:r w:rsidR="00FA6E4E">
        <w:rPr>
          <w:rFonts w:ascii="Times New Roman" w:eastAsia="Times New Roman" w:hAnsi="Times New Roman" w:cs="Times New Roman"/>
          <w:sz w:val="28"/>
          <w:lang w:eastAsia="uk-UA"/>
        </w:rPr>
        <w:t xml:space="preserve"> місце – т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равми та отруєння </w:t>
      </w:r>
      <w:r w:rsidR="00FA6E4E">
        <w:rPr>
          <w:rFonts w:ascii="Times New Roman" w:eastAsia="Times New Roman" w:hAnsi="Times New Roman" w:cs="Times New Roman"/>
          <w:sz w:val="28"/>
          <w:lang w:eastAsia="uk-UA"/>
        </w:rPr>
        <w:t>– 16,</w:t>
      </w:r>
      <w:r w:rsidR="00FB0BB3">
        <w:rPr>
          <w:rFonts w:ascii="Times New Roman" w:eastAsia="Times New Roman" w:hAnsi="Times New Roman" w:cs="Times New Roman"/>
          <w:sz w:val="28"/>
          <w:lang w:eastAsia="uk-UA"/>
        </w:rPr>
        <w:t>3</w:t>
      </w:r>
      <w:r w:rsidR="00FA6E4E">
        <w:rPr>
          <w:rFonts w:ascii="Times New Roman" w:eastAsia="Times New Roman" w:hAnsi="Times New Roman" w:cs="Times New Roman"/>
          <w:sz w:val="28"/>
          <w:lang w:eastAsia="uk-UA"/>
        </w:rPr>
        <w:t>%</w:t>
      </w:r>
    </w:p>
    <w:p w:rsidR="00FA6E4E" w:rsidRDefault="00FA6E4E" w:rsidP="00F8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ІУ місце – новоутворення – 5,</w:t>
      </w:r>
      <w:r w:rsidR="00FB0BB3">
        <w:rPr>
          <w:rFonts w:ascii="Times New Roman" w:eastAsia="Times New Roman" w:hAnsi="Times New Roman" w:cs="Times New Roman"/>
          <w:sz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lang w:eastAsia="uk-UA"/>
        </w:rPr>
        <w:t>%.</w:t>
      </w:r>
    </w:p>
    <w:p w:rsidR="00FA6E4E" w:rsidRDefault="00FA6E4E" w:rsidP="00F86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E9407B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E9407B">
        <w:rPr>
          <w:rFonts w:ascii="Times New Roman" w:eastAsia="Times New Roman" w:hAnsi="Times New Roman" w:cs="Times New Roman"/>
          <w:b/>
          <w:sz w:val="28"/>
          <w:lang w:eastAsia="uk-UA"/>
        </w:rPr>
        <w:t>Вікова структура  госпіталізованих(%)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</w:tblGrid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вік</w:t>
            </w:r>
          </w:p>
        </w:tc>
        <w:tc>
          <w:tcPr>
            <w:tcW w:w="1134" w:type="dxa"/>
          </w:tcPr>
          <w:p w:rsidR="005A474C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2019 </w:t>
            </w:r>
          </w:p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(%)</w:t>
            </w:r>
          </w:p>
        </w:tc>
        <w:tc>
          <w:tcPr>
            <w:tcW w:w="992" w:type="dxa"/>
          </w:tcPr>
          <w:p w:rsidR="005A474C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2020</w:t>
            </w:r>
          </w:p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(%)</w:t>
            </w:r>
          </w:p>
        </w:tc>
        <w:tc>
          <w:tcPr>
            <w:tcW w:w="1134" w:type="dxa"/>
          </w:tcPr>
          <w:p w:rsidR="005A474C" w:rsidRDefault="005A474C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2021</w:t>
            </w:r>
          </w:p>
          <w:p w:rsidR="005A474C" w:rsidRDefault="005A474C">
            <w:pPr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(%)</w:t>
            </w:r>
          </w:p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До 20 р</w:t>
            </w:r>
          </w:p>
        </w:tc>
        <w:tc>
          <w:tcPr>
            <w:tcW w:w="1134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3,3</w:t>
            </w:r>
          </w:p>
        </w:tc>
        <w:tc>
          <w:tcPr>
            <w:tcW w:w="992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3,4</w:t>
            </w:r>
          </w:p>
        </w:tc>
        <w:tc>
          <w:tcPr>
            <w:tcW w:w="1134" w:type="dxa"/>
          </w:tcPr>
          <w:p w:rsidR="005A474C" w:rsidRPr="00A75341" w:rsidRDefault="002E1B9E" w:rsidP="005A474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3,4</w:t>
            </w:r>
          </w:p>
        </w:tc>
      </w:tr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20-30</w:t>
            </w:r>
          </w:p>
        </w:tc>
        <w:tc>
          <w:tcPr>
            <w:tcW w:w="1134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18,2</w:t>
            </w:r>
          </w:p>
        </w:tc>
        <w:tc>
          <w:tcPr>
            <w:tcW w:w="992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18,3</w:t>
            </w:r>
          </w:p>
        </w:tc>
        <w:tc>
          <w:tcPr>
            <w:tcW w:w="1134" w:type="dxa"/>
          </w:tcPr>
          <w:p w:rsidR="005A474C" w:rsidRPr="00A75341" w:rsidRDefault="002E1B9E" w:rsidP="005A474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16,4</w:t>
            </w:r>
          </w:p>
        </w:tc>
      </w:tr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31-40</w:t>
            </w:r>
          </w:p>
        </w:tc>
        <w:tc>
          <w:tcPr>
            <w:tcW w:w="1134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16,7</w:t>
            </w:r>
          </w:p>
        </w:tc>
        <w:tc>
          <w:tcPr>
            <w:tcW w:w="992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16,7</w:t>
            </w:r>
          </w:p>
        </w:tc>
        <w:tc>
          <w:tcPr>
            <w:tcW w:w="1134" w:type="dxa"/>
          </w:tcPr>
          <w:p w:rsidR="005A474C" w:rsidRPr="00A75341" w:rsidRDefault="002E1B9E" w:rsidP="005A474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16,5</w:t>
            </w:r>
          </w:p>
        </w:tc>
      </w:tr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41-50</w:t>
            </w:r>
          </w:p>
        </w:tc>
        <w:tc>
          <w:tcPr>
            <w:tcW w:w="1134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14,2</w:t>
            </w:r>
          </w:p>
        </w:tc>
        <w:tc>
          <w:tcPr>
            <w:tcW w:w="992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13,8</w:t>
            </w:r>
          </w:p>
        </w:tc>
        <w:tc>
          <w:tcPr>
            <w:tcW w:w="1134" w:type="dxa"/>
          </w:tcPr>
          <w:p w:rsidR="005A474C" w:rsidRPr="00A75341" w:rsidRDefault="002E1B9E" w:rsidP="005A474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14,0</w:t>
            </w:r>
          </w:p>
        </w:tc>
      </w:tr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51-60</w:t>
            </w:r>
          </w:p>
        </w:tc>
        <w:tc>
          <w:tcPr>
            <w:tcW w:w="1134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15,0</w:t>
            </w:r>
          </w:p>
        </w:tc>
        <w:tc>
          <w:tcPr>
            <w:tcW w:w="992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15,4</w:t>
            </w:r>
          </w:p>
        </w:tc>
        <w:tc>
          <w:tcPr>
            <w:tcW w:w="1134" w:type="dxa"/>
          </w:tcPr>
          <w:p w:rsidR="005A474C" w:rsidRPr="00A75341" w:rsidRDefault="002E1B9E" w:rsidP="005A474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15,2</w:t>
            </w:r>
          </w:p>
        </w:tc>
      </w:tr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61-70</w:t>
            </w:r>
          </w:p>
        </w:tc>
        <w:tc>
          <w:tcPr>
            <w:tcW w:w="1134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16,0</w:t>
            </w:r>
          </w:p>
        </w:tc>
        <w:tc>
          <w:tcPr>
            <w:tcW w:w="992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16,4</w:t>
            </w:r>
          </w:p>
        </w:tc>
        <w:tc>
          <w:tcPr>
            <w:tcW w:w="1134" w:type="dxa"/>
          </w:tcPr>
          <w:p w:rsidR="005A474C" w:rsidRPr="00A75341" w:rsidRDefault="002E1B9E" w:rsidP="005A474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16,5</w:t>
            </w:r>
          </w:p>
        </w:tc>
      </w:tr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71-80</w:t>
            </w:r>
          </w:p>
        </w:tc>
        <w:tc>
          <w:tcPr>
            <w:tcW w:w="1134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11,4</w:t>
            </w:r>
          </w:p>
        </w:tc>
        <w:tc>
          <w:tcPr>
            <w:tcW w:w="992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11,0</w:t>
            </w:r>
          </w:p>
        </w:tc>
        <w:tc>
          <w:tcPr>
            <w:tcW w:w="1134" w:type="dxa"/>
          </w:tcPr>
          <w:p w:rsidR="005A474C" w:rsidRPr="00A75341" w:rsidRDefault="002E1B9E" w:rsidP="005A474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12,5</w:t>
            </w:r>
          </w:p>
        </w:tc>
      </w:tr>
      <w:tr w:rsidR="005A474C" w:rsidTr="00F86B10">
        <w:tc>
          <w:tcPr>
            <w:tcW w:w="1985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81 і старше</w:t>
            </w:r>
          </w:p>
        </w:tc>
        <w:tc>
          <w:tcPr>
            <w:tcW w:w="1134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A75341">
              <w:rPr>
                <w:rFonts w:ascii="Times New Roman" w:hAnsi="Times New Roman" w:cs="Times New Roman"/>
                <w:lang w:eastAsia="uk-UA"/>
              </w:rPr>
              <w:t>5,8</w:t>
            </w:r>
          </w:p>
        </w:tc>
        <w:tc>
          <w:tcPr>
            <w:tcW w:w="992" w:type="dxa"/>
          </w:tcPr>
          <w:p w:rsidR="005A474C" w:rsidRPr="00A75341" w:rsidRDefault="005A474C" w:rsidP="00C451E4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5,0</w:t>
            </w:r>
          </w:p>
        </w:tc>
        <w:tc>
          <w:tcPr>
            <w:tcW w:w="1134" w:type="dxa"/>
          </w:tcPr>
          <w:p w:rsidR="005A474C" w:rsidRPr="00A75341" w:rsidRDefault="002E1B9E" w:rsidP="005A474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5,5</w:t>
            </w:r>
          </w:p>
        </w:tc>
      </w:tr>
    </w:tbl>
    <w:p w:rsidR="0036549D" w:rsidRDefault="0036549D" w:rsidP="0036549D">
      <w:pPr>
        <w:pStyle w:val="a4"/>
        <w:rPr>
          <w:lang w:eastAsia="uk-UA"/>
        </w:rPr>
      </w:pPr>
    </w:p>
    <w:p w:rsidR="00F86B10" w:rsidRDefault="002E1B9E" w:rsidP="00FA6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Як бачимо, зменшилася частка госпіталізованих до 40 років та досить суттєво зросла госпіталізація осіб старше 70 років.</w:t>
      </w:r>
    </w:p>
    <w:p w:rsidR="00F86B10" w:rsidRDefault="00F86B10" w:rsidP="00F86B1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F86B10" w:rsidRDefault="00F86B10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В класі  хвороби системи  кровообігу      частка   ГПМК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склала 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70,9 % проти 65,3 % в 2020 році.. </w:t>
      </w:r>
    </w:p>
    <w:p w:rsidR="00FA6E4E" w:rsidRDefault="00FA6E4E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Динаміка захворюваності  та летальності на ГПМК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1134"/>
        <w:gridCol w:w="961"/>
        <w:gridCol w:w="709"/>
        <w:gridCol w:w="982"/>
        <w:gridCol w:w="795"/>
        <w:gridCol w:w="605"/>
        <w:gridCol w:w="561"/>
        <w:gridCol w:w="1026"/>
        <w:gridCol w:w="965"/>
        <w:gridCol w:w="965"/>
      </w:tblGrid>
      <w:tr w:rsidR="005A474C" w:rsidRPr="00FB396A" w:rsidTr="00E03AC6"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Вибуло(</w:t>
            </w:r>
            <w:proofErr w:type="spellStart"/>
            <w:r w:rsidRPr="00350F3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виписано+померло</w:t>
            </w:r>
            <w:proofErr w:type="spellEnd"/>
            <w:r w:rsidRPr="00350F3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померло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    летальність</w:t>
            </w:r>
          </w:p>
        </w:tc>
      </w:tr>
      <w:tr w:rsidR="005A474C" w:rsidRPr="00FB396A" w:rsidTr="00E03AC6">
        <w:trPr>
          <w:trHeight w:val="6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І60-І62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І60-І62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І63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both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І60-І62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І64</w:t>
            </w:r>
          </w:p>
        </w:tc>
      </w:tr>
      <w:tr w:rsidR="005A474C" w:rsidRPr="00FB396A" w:rsidTr="00E03AC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185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74959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uk-UA"/>
              </w:rPr>
              <w:t>1159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149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35,7%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12,8%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5A474C" w:rsidRPr="00FB396A" w:rsidTr="00E03AC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142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102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46,4%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12,9%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100%</w:t>
            </w:r>
          </w:p>
        </w:tc>
      </w:tr>
      <w:tr w:rsidR="005A474C" w:rsidRPr="00FB396A" w:rsidTr="00E03AC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839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92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45,0%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11,0%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75,0%</w:t>
            </w:r>
          </w:p>
        </w:tc>
      </w:tr>
      <w:tr w:rsidR="005A474C" w:rsidRPr="00FB396A" w:rsidTr="00E03AC6">
        <w:tc>
          <w:tcPr>
            <w:tcW w:w="9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eastAsiaTheme="minorEastAsia"/>
                <w:sz w:val="26"/>
                <w:szCs w:val="26"/>
                <w:lang w:eastAsia="uk-UA"/>
              </w:rPr>
            </w:pPr>
            <w:r w:rsidRPr="00350F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 xml:space="preserve">                                             загалом</w:t>
            </w:r>
          </w:p>
        </w:tc>
      </w:tr>
      <w:tr w:rsidR="005A474C" w:rsidRPr="00FB396A" w:rsidTr="00E03AC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1344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215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16,0%</w:t>
            </w:r>
          </w:p>
        </w:tc>
      </w:tr>
      <w:tr w:rsidR="005A474C" w:rsidRPr="00FB396A" w:rsidTr="00E03AC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940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173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18,4%</w:t>
            </w:r>
          </w:p>
        </w:tc>
      </w:tr>
      <w:tr w:rsidR="005A474C" w:rsidRPr="00FB396A" w:rsidTr="00E03AC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987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161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350F3B" w:rsidRDefault="005A474C" w:rsidP="00E03A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16,3%</w:t>
            </w:r>
          </w:p>
        </w:tc>
      </w:tr>
    </w:tbl>
    <w:p w:rsidR="005A474C" w:rsidRDefault="005A474C" w:rsidP="005A474C"/>
    <w:p w:rsidR="00FA6E4E" w:rsidRDefault="00FA6E4E" w:rsidP="005A474C"/>
    <w:p w:rsidR="00FA6E4E" w:rsidRDefault="00FA6E4E" w:rsidP="005A474C"/>
    <w:p w:rsidR="00FA6E4E" w:rsidRDefault="00FA6E4E" w:rsidP="005A474C">
      <w:pPr>
        <w:rPr>
          <w:rFonts w:ascii="Times New Roman" w:hAnsi="Times New Roman" w:cs="Times New Roman"/>
          <w:b/>
          <w:sz w:val="28"/>
        </w:rPr>
      </w:pP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lastRenderedPageBreak/>
        <w:t>Загально лікарняна летальність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DA58B9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За </w:t>
      </w:r>
      <w:r w:rsidR="00DA58B9">
        <w:rPr>
          <w:rFonts w:ascii="Times New Roman" w:eastAsia="Times New Roman" w:hAnsi="Times New Roman" w:cs="Times New Roman"/>
          <w:sz w:val="28"/>
          <w:lang w:eastAsia="uk-UA"/>
        </w:rPr>
        <w:t>2021 рік всього померло 576 осіб, що на 86 осіб ( на 17,6%) більше, ніж в минулому році.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Загально лікарняна летальність склала  </w:t>
      </w:r>
      <w:r w:rsidR="0060185C">
        <w:rPr>
          <w:rFonts w:ascii="Times New Roman" w:eastAsia="Times New Roman" w:hAnsi="Times New Roman" w:cs="Times New Roman"/>
          <w:sz w:val="28"/>
          <w:lang w:eastAsia="uk-UA"/>
        </w:rPr>
        <w:t>3,6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 % 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eastAsia="uk-UA"/>
        </w:rPr>
        <w:t>проти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60185C">
        <w:rPr>
          <w:rFonts w:ascii="Times New Roman" w:eastAsia="Times New Roman" w:hAnsi="Times New Roman" w:cs="Times New Roman"/>
          <w:sz w:val="28"/>
          <w:lang w:eastAsia="uk-UA"/>
        </w:rPr>
        <w:t>3,65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% 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минулого року</w:t>
      </w:r>
      <w:r>
        <w:rPr>
          <w:rFonts w:ascii="Times New Roman" w:eastAsia="Times New Roman" w:hAnsi="Times New Roman" w:cs="Times New Roman"/>
          <w:sz w:val="28"/>
          <w:lang w:eastAsia="uk-UA"/>
        </w:rPr>
        <w:t>.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</w:t>
      </w:r>
    </w:p>
    <w:p w:rsidR="0036549D" w:rsidRPr="00F80B5C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  </w:t>
      </w:r>
      <w:r w:rsidR="0060185C">
        <w:rPr>
          <w:rFonts w:ascii="Times New Roman" w:eastAsia="Times New Roman" w:hAnsi="Times New Roman" w:cs="Times New Roman"/>
          <w:sz w:val="28"/>
          <w:lang w:eastAsia="uk-UA"/>
        </w:rPr>
        <w:t>Померло    чоловіків –  298 осіб –  51,7  % ( 2020 р. -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60185C">
        <w:rPr>
          <w:rFonts w:ascii="Times New Roman" w:eastAsia="Times New Roman" w:hAnsi="Times New Roman" w:cs="Times New Roman"/>
          <w:sz w:val="28"/>
          <w:lang w:eastAsia="uk-UA"/>
        </w:rPr>
        <w:t>51</w:t>
      </w:r>
      <w:r w:rsidRPr="00F80B5C">
        <w:rPr>
          <w:rFonts w:ascii="Times New Roman" w:eastAsia="Times New Roman" w:hAnsi="Times New Roman" w:cs="Times New Roman"/>
          <w:sz w:val="28"/>
          <w:lang w:eastAsia="uk-UA"/>
        </w:rPr>
        <w:t xml:space="preserve">,4 % ); </w:t>
      </w:r>
    </w:p>
    <w:p w:rsidR="0036549D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F80B5C">
        <w:rPr>
          <w:rFonts w:ascii="Times New Roman" w:eastAsia="Times New Roman" w:hAnsi="Times New Roman" w:cs="Times New Roman"/>
          <w:sz w:val="28"/>
          <w:lang w:eastAsia="uk-UA"/>
        </w:rPr>
        <w:t xml:space="preserve">                      </w:t>
      </w:r>
      <w:r w:rsidR="0060185C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Pr="00F80B5C">
        <w:rPr>
          <w:rFonts w:ascii="Times New Roman" w:eastAsia="Times New Roman" w:hAnsi="Times New Roman" w:cs="Times New Roman"/>
          <w:sz w:val="28"/>
          <w:lang w:eastAsia="uk-UA"/>
        </w:rPr>
        <w:t xml:space="preserve">жінок      </w:t>
      </w:r>
      <w:r w:rsidR="0060185C">
        <w:rPr>
          <w:rFonts w:ascii="Times New Roman" w:eastAsia="Times New Roman" w:hAnsi="Times New Roman" w:cs="Times New Roman"/>
          <w:sz w:val="28"/>
          <w:lang w:eastAsia="uk-UA"/>
        </w:rPr>
        <w:t xml:space="preserve"> –   278</w:t>
      </w:r>
      <w:r w:rsidRPr="00F80B5C">
        <w:rPr>
          <w:rFonts w:ascii="Times New Roman" w:eastAsia="Times New Roman" w:hAnsi="Times New Roman" w:cs="Times New Roman"/>
          <w:sz w:val="28"/>
          <w:lang w:eastAsia="uk-UA"/>
        </w:rPr>
        <w:t xml:space="preserve">  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>осіб –  48,3% ( 2021 р.</w:t>
      </w:r>
      <w:r w:rsidR="0060185C">
        <w:rPr>
          <w:rFonts w:ascii="Times New Roman" w:eastAsia="Times New Roman" w:hAnsi="Times New Roman" w:cs="Times New Roman"/>
          <w:sz w:val="28"/>
          <w:lang w:eastAsia="uk-UA"/>
        </w:rPr>
        <w:t xml:space="preserve"> -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60185C">
        <w:rPr>
          <w:rFonts w:ascii="Times New Roman" w:eastAsia="Times New Roman" w:hAnsi="Times New Roman" w:cs="Times New Roman"/>
          <w:sz w:val="28"/>
          <w:lang w:eastAsia="uk-UA"/>
        </w:rPr>
        <w:t>48,6</w:t>
      </w:r>
      <w:r w:rsidRPr="00F80B5C">
        <w:rPr>
          <w:rFonts w:ascii="Times New Roman" w:eastAsia="Times New Roman" w:hAnsi="Times New Roman" w:cs="Times New Roman"/>
          <w:sz w:val="28"/>
          <w:lang w:eastAsia="uk-UA"/>
        </w:rPr>
        <w:t xml:space="preserve"> %.)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EA755F" w:rsidRPr="00E10763" w:rsidRDefault="00EA755F" w:rsidP="00EA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EA755F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Загальна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с</w:t>
      </w: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t>трукт</w:t>
      </w:r>
      <w:r w:rsidR="00527610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ура летальності 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>:</w:t>
      </w:r>
      <w:r w:rsidRPr="00E10763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</w:p>
    <w:p w:rsidR="00EA755F" w:rsidRPr="00E10763" w:rsidRDefault="00EA755F" w:rsidP="00EA7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E10763">
        <w:rPr>
          <w:rFonts w:ascii="Times New Roman" w:eastAsia="Times New Roman" w:hAnsi="Times New Roman" w:cs="Times New Roman"/>
          <w:sz w:val="24"/>
          <w:lang w:eastAsia="uk-UA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816"/>
        <w:gridCol w:w="816"/>
        <w:gridCol w:w="816"/>
        <w:gridCol w:w="888"/>
        <w:gridCol w:w="888"/>
        <w:gridCol w:w="888"/>
      </w:tblGrid>
      <w:tr w:rsidR="00EA755F" w:rsidRPr="00DA3F53" w:rsidTr="004670F2">
        <w:trPr>
          <w:trHeight w:val="1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DA3F5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Абсолютні дані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DA3F5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Питома вага %</w:t>
            </w:r>
          </w:p>
        </w:tc>
      </w:tr>
      <w:tr w:rsidR="00EA755F" w:rsidRPr="00DA3F53" w:rsidTr="004670F2">
        <w:trPr>
          <w:trHeight w:val="1"/>
        </w:trPr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tabs>
                <w:tab w:val="left" w:pos="-56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</w:tr>
      <w:tr w:rsidR="00EA755F" w:rsidRPr="00DA3F53" w:rsidTr="004670F2">
        <w:trPr>
          <w:trHeight w:val="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DA3F5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Хвороби органів  системи  кровообігу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527610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317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52,5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50,8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527610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55,0</w:t>
            </w:r>
          </w:p>
        </w:tc>
      </w:tr>
      <w:tr w:rsidR="00EA755F" w:rsidRPr="00DA3F53" w:rsidTr="004670F2">
        <w:trPr>
          <w:trHeight w:val="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DA3F5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Травми та отруєння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91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527610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85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24,8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18,6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527610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14,7</w:t>
            </w:r>
          </w:p>
        </w:tc>
      </w:tr>
      <w:tr w:rsidR="00EA755F" w:rsidRPr="00DA3F53" w:rsidTr="004670F2">
        <w:trPr>
          <w:trHeight w:val="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DA3F5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Хвороби органів травлення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527610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81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11,5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13,5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527610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14,1</w:t>
            </w:r>
          </w:p>
        </w:tc>
      </w:tr>
      <w:tr w:rsidR="00EA755F" w:rsidRPr="00DA3F53" w:rsidTr="004670F2">
        <w:trPr>
          <w:trHeight w:val="1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DA3F5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Новоутворення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527610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EA755F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8,0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55F" w:rsidRPr="00DA3F53" w:rsidRDefault="00527610" w:rsidP="004670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8,9</w:t>
            </w:r>
          </w:p>
        </w:tc>
      </w:tr>
    </w:tbl>
    <w:p w:rsidR="00EA755F" w:rsidRDefault="00EA755F" w:rsidP="00FA6E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6E4E" w:rsidRDefault="0036549D" w:rsidP="00FA6E4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</w:t>
      </w:r>
      <w:r w:rsidR="00FA6E4E"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   </w:t>
      </w:r>
      <w:r w:rsidR="00FA6E4E">
        <w:rPr>
          <w:rFonts w:ascii="Times New Roman" w:eastAsia="Times New Roman" w:hAnsi="Times New Roman" w:cs="Times New Roman"/>
          <w:sz w:val="28"/>
          <w:lang w:eastAsia="uk-UA"/>
        </w:rPr>
        <w:t xml:space="preserve">Зросла летальність в класах від </w:t>
      </w:r>
    </w:p>
    <w:p w:rsidR="00FA6E4E" w:rsidRDefault="00FA6E4E" w:rsidP="00FA6E4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A58B9">
        <w:rPr>
          <w:rFonts w:ascii="Times New Roman" w:eastAsia="Times New Roman" w:hAnsi="Times New Roman" w:cs="Times New Roman"/>
          <w:sz w:val="28"/>
        </w:rPr>
        <w:t xml:space="preserve"> злоякісних новоутворень :</w:t>
      </w:r>
      <w:r>
        <w:rPr>
          <w:rFonts w:ascii="Times New Roman" w:eastAsia="Times New Roman" w:hAnsi="Times New Roman" w:cs="Times New Roman"/>
          <w:sz w:val="28"/>
        </w:rPr>
        <w:t xml:space="preserve"> з </w:t>
      </w:r>
      <w:r w:rsidRPr="00DA58B9">
        <w:rPr>
          <w:rFonts w:ascii="Times New Roman" w:eastAsia="Times New Roman" w:hAnsi="Times New Roman" w:cs="Times New Roman"/>
          <w:sz w:val="28"/>
        </w:rPr>
        <w:t xml:space="preserve">12,7  % </w:t>
      </w:r>
      <w:r>
        <w:rPr>
          <w:rFonts w:ascii="Times New Roman" w:eastAsia="Times New Roman" w:hAnsi="Times New Roman" w:cs="Times New Roman"/>
          <w:sz w:val="28"/>
        </w:rPr>
        <w:t xml:space="preserve"> до </w:t>
      </w:r>
      <w:r w:rsidRPr="00DA58B9">
        <w:rPr>
          <w:rFonts w:ascii="Times New Roman" w:eastAsia="Times New Roman" w:hAnsi="Times New Roman" w:cs="Times New Roman"/>
          <w:sz w:val="28"/>
        </w:rPr>
        <w:t xml:space="preserve"> 14,0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A58B9">
        <w:rPr>
          <w:rFonts w:ascii="Times New Roman" w:eastAsia="Times New Roman" w:hAnsi="Times New Roman" w:cs="Times New Roman"/>
          <w:sz w:val="28"/>
        </w:rPr>
        <w:t>%;</w:t>
      </w:r>
    </w:p>
    <w:p w:rsidR="00FA6E4E" w:rsidRDefault="00FA6E4E" w:rsidP="00FA6E4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органів травлення з 2,0 % до 2,3%;</w:t>
      </w:r>
    </w:p>
    <w:p w:rsidR="00FA6E4E" w:rsidRPr="003C7A6C" w:rsidRDefault="00FA6E4E" w:rsidP="00FA6E4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Зменшилася від</w:t>
      </w:r>
    </w:p>
    <w:p w:rsidR="00FA6E4E" w:rsidRDefault="00FA6E4E" w:rsidP="00FA6E4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ХСК : з 17,3%  до 15,0 %;</w:t>
      </w:r>
    </w:p>
    <w:p w:rsidR="00FA6E4E" w:rsidRDefault="00FA6E4E" w:rsidP="00FA6E4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травм та отруєнь : з 2,3% до 1,8%.</w:t>
      </w:r>
    </w:p>
    <w:p w:rsidR="0036549D" w:rsidRDefault="00FA6E4E" w:rsidP="00FA6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Від цирозу печінки померло 20 осіб ( всьог</w:t>
      </w:r>
      <w:r>
        <w:rPr>
          <w:rFonts w:ascii="Times New Roman" w:eastAsia="Times New Roman" w:hAnsi="Times New Roman" w:cs="Times New Roman"/>
          <w:sz w:val="28"/>
          <w:lang w:eastAsia="uk-UA"/>
        </w:rPr>
        <w:t>о знаходилося на лікуванні- 55).</w:t>
      </w:r>
    </w:p>
    <w:p w:rsidR="00FA6E4E" w:rsidRDefault="00FA6E4E" w:rsidP="00FA6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Серед інфікованих </w:t>
      </w:r>
      <w:proofErr w:type="spellStart"/>
      <w:r>
        <w:rPr>
          <w:rFonts w:ascii="Times New Roman" w:eastAsia="Times New Roman" w:hAnsi="Times New Roman" w:cs="Times New Roman"/>
          <w:sz w:val="28"/>
          <w:lang w:val="en-US" w:eastAsia="uk-UA"/>
        </w:rPr>
        <w:t>Covid</w:t>
      </w:r>
      <w:proofErr w:type="spellEnd"/>
      <w:r w:rsidRPr="00F72BC2">
        <w:rPr>
          <w:rFonts w:ascii="Times New Roman" w:eastAsia="Times New Roman" w:hAnsi="Times New Roman" w:cs="Times New Roman"/>
          <w:sz w:val="28"/>
          <w:lang w:eastAsia="uk-UA"/>
        </w:rPr>
        <w:t>-19</w:t>
      </w:r>
      <w:r w:rsidR="00FB0BB3">
        <w:rPr>
          <w:rFonts w:ascii="Times New Roman" w:eastAsia="Times New Roman" w:hAnsi="Times New Roman" w:cs="Times New Roman"/>
          <w:sz w:val="28"/>
          <w:lang w:eastAsia="uk-UA"/>
        </w:rPr>
        <w:t xml:space="preserve"> померло 32 особи.  структура летальності наступна: І місце - ХСК - 50,0%; ІІ місце Травми та отруєння та </w:t>
      </w:r>
      <w:proofErr w:type="spellStart"/>
      <w:r w:rsidR="00FB0BB3">
        <w:rPr>
          <w:rFonts w:ascii="Times New Roman" w:eastAsia="Times New Roman" w:hAnsi="Times New Roman" w:cs="Times New Roman"/>
          <w:sz w:val="28"/>
          <w:lang w:eastAsia="uk-UA"/>
        </w:rPr>
        <w:t>хв.органів</w:t>
      </w:r>
      <w:proofErr w:type="spellEnd"/>
      <w:r w:rsidR="00FB0BB3">
        <w:rPr>
          <w:rFonts w:ascii="Times New Roman" w:eastAsia="Times New Roman" w:hAnsi="Times New Roman" w:cs="Times New Roman"/>
          <w:sz w:val="28"/>
          <w:lang w:eastAsia="uk-UA"/>
        </w:rPr>
        <w:t xml:space="preserve"> травлення  - по 12,5%.</w:t>
      </w:r>
    </w:p>
    <w:p w:rsidR="00FA6E4E" w:rsidRDefault="00FA6E4E" w:rsidP="00FA6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t>Летальність в працездатному віці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18"/>
          <w:lang w:eastAsia="uk-UA"/>
        </w:rPr>
        <w:t>(</w:t>
      </w:r>
      <w:r w:rsidRPr="00E10763">
        <w:rPr>
          <w:rFonts w:ascii="Times New Roman" w:eastAsia="Times New Roman" w:hAnsi="Times New Roman" w:cs="Times New Roman"/>
          <w:sz w:val="1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18"/>
          <w:lang w:eastAsia="uk-UA"/>
        </w:rPr>
        <w:t>до 60 років включно</w:t>
      </w:r>
      <w:r w:rsidRPr="00E10763">
        <w:rPr>
          <w:rFonts w:ascii="Times New Roman" w:eastAsia="Times New Roman" w:hAnsi="Times New Roman" w:cs="Times New Roman"/>
          <w:sz w:val="18"/>
          <w:lang w:eastAsia="uk-UA"/>
        </w:rPr>
        <w:t xml:space="preserve">) 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uk-UA"/>
        </w:rPr>
      </w:pP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Всього померло   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164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осіб 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працездатного віку   ,  що склало  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28,5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 xml:space="preserve"> % ( 2020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рік  - 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 xml:space="preserve">28,0 </w:t>
      </w:r>
      <w:r>
        <w:rPr>
          <w:rFonts w:ascii="Times New Roman" w:eastAsia="Times New Roman" w:hAnsi="Times New Roman" w:cs="Times New Roman"/>
          <w:sz w:val="28"/>
          <w:lang w:eastAsia="uk-UA"/>
        </w:rPr>
        <w:t>% )  від всіх померлих.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З них     чоловіків       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-  120</w:t>
      </w:r>
      <w:r w:rsidR="004239A4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осіб - 73,2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 xml:space="preserve"> % </w:t>
      </w:r>
      <w:r w:rsidR="004239A4">
        <w:rPr>
          <w:rFonts w:ascii="Times New Roman" w:eastAsia="Times New Roman" w:hAnsi="Times New Roman" w:cs="Times New Roman"/>
          <w:sz w:val="28"/>
          <w:lang w:eastAsia="uk-UA"/>
        </w:rPr>
        <w:t xml:space="preserve">  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>( 2020 р –</w:t>
      </w:r>
      <w:r w:rsidR="004239A4">
        <w:rPr>
          <w:rFonts w:ascii="Times New Roman" w:eastAsia="Times New Roman" w:hAnsi="Times New Roman" w:cs="Times New Roman"/>
          <w:sz w:val="28"/>
          <w:lang w:eastAsia="uk-UA"/>
        </w:rPr>
        <w:t xml:space="preserve"> 66,4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%)</w:t>
      </w:r>
      <w:r w:rsidR="004239A4">
        <w:rPr>
          <w:rFonts w:ascii="Times New Roman" w:eastAsia="Times New Roman" w:hAnsi="Times New Roman" w:cs="Times New Roman"/>
          <w:sz w:val="28"/>
          <w:lang w:eastAsia="uk-UA"/>
        </w:rPr>
        <w:t>;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         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       жінок            -    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>4</w:t>
      </w:r>
      <w:r w:rsidR="004239A4">
        <w:rPr>
          <w:rFonts w:ascii="Times New Roman" w:eastAsia="Times New Roman" w:hAnsi="Times New Roman" w:cs="Times New Roman"/>
          <w:sz w:val="28"/>
          <w:lang w:eastAsia="uk-UA"/>
        </w:rPr>
        <w:t>4 особи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 xml:space="preserve"> - 26,8</w:t>
      </w:r>
      <w:r w:rsidR="007D4CC5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% </w:t>
      </w:r>
      <w:r w:rsidR="004239A4">
        <w:rPr>
          <w:rFonts w:ascii="Times New Roman" w:eastAsia="Times New Roman" w:hAnsi="Times New Roman" w:cs="Times New Roman"/>
          <w:sz w:val="28"/>
          <w:lang w:eastAsia="uk-UA"/>
        </w:rPr>
        <w:t>( 2020 р – 33,6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%).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t>Загальна структура летальності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в працездатному віці </w:t>
      </w: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t>:</w:t>
      </w:r>
    </w:p>
    <w:p w:rsidR="00FB4754" w:rsidRDefault="0036549D" w:rsidP="00FB475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>І місц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е  -   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Травми та отруєння    –33,5</w:t>
      </w:r>
      <w:r w:rsidR="00FB4754"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% </w:t>
      </w:r>
    </w:p>
    <w:p w:rsidR="00FB4754" w:rsidRPr="00E10763" w:rsidRDefault="00FB4754" w:rsidP="00FB47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( 2020 р -40,0 %);  </w:t>
      </w:r>
    </w:p>
    <w:p w:rsidR="00FB4754" w:rsidRDefault="0036549D" w:rsidP="00FB475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>ІІ місце -</w:t>
      </w:r>
      <w:r w:rsidRPr="00E10763">
        <w:rPr>
          <w:rFonts w:ascii="Calibri" w:eastAsia="Calibri" w:hAnsi="Calibri" w:cs="Calibri"/>
          <w:sz w:val="28"/>
          <w:lang w:eastAsia="uk-UA"/>
        </w:rPr>
        <w:t xml:space="preserve">   </w:t>
      </w:r>
      <w:r w:rsidR="00FB4754" w:rsidRPr="00E10763">
        <w:rPr>
          <w:rFonts w:ascii="Times New Roman" w:eastAsia="Times New Roman" w:hAnsi="Times New Roman" w:cs="Times New Roman"/>
          <w:sz w:val="28"/>
          <w:lang w:eastAsia="uk-UA"/>
        </w:rPr>
        <w:t>Хвороби орг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анів  системи  кровообігу   –  32,9</w:t>
      </w:r>
      <w:r w:rsidR="00FB4754"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%</w:t>
      </w:r>
    </w:p>
    <w:p w:rsidR="0036549D" w:rsidRPr="00E10763" w:rsidRDefault="00FB4754" w:rsidP="00FB47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( 2020 р - 26,0 %);  </w:t>
      </w:r>
    </w:p>
    <w:p w:rsidR="0036549D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>ІІІ місце -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 Х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вороби органів травлення  – 18,9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%</w:t>
      </w:r>
    </w:p>
    <w:p w:rsidR="0036549D" w:rsidRPr="00E10763" w:rsidRDefault="004239A4" w:rsidP="0036549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( 2020 р -15,5 </w:t>
      </w:r>
      <w:r w:rsidR="0036549D">
        <w:rPr>
          <w:rFonts w:ascii="Times New Roman" w:eastAsia="Times New Roman" w:hAnsi="Times New Roman" w:cs="Times New Roman"/>
          <w:sz w:val="28"/>
          <w:lang w:eastAsia="uk-UA"/>
        </w:rPr>
        <w:t>%)</w:t>
      </w:r>
      <w:r w:rsidR="0036549D"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.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t>Серед чоловіків :</w:t>
      </w: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І місце - Трав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 xml:space="preserve">ми та отруєння -  </w:t>
      </w:r>
      <w:r w:rsidR="009B6F49">
        <w:rPr>
          <w:rFonts w:ascii="Times New Roman" w:eastAsia="Times New Roman" w:hAnsi="Times New Roman" w:cs="Times New Roman"/>
          <w:sz w:val="28"/>
          <w:lang w:eastAsia="uk-UA"/>
        </w:rPr>
        <w:t>40,0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 xml:space="preserve"> %  ( 2020 р – 50,5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%); </w:t>
      </w:r>
    </w:p>
    <w:p w:rsidR="0036549D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>ІІ місце - Хвороби орг</w:t>
      </w:r>
      <w:r>
        <w:rPr>
          <w:rFonts w:ascii="Times New Roman" w:eastAsia="Times New Roman" w:hAnsi="Times New Roman" w:cs="Times New Roman"/>
          <w:sz w:val="28"/>
          <w:lang w:eastAsia="uk-UA"/>
        </w:rPr>
        <w:t>анів  сис</w:t>
      </w:r>
      <w:r w:rsidR="009B6F49">
        <w:rPr>
          <w:rFonts w:ascii="Times New Roman" w:eastAsia="Times New Roman" w:hAnsi="Times New Roman" w:cs="Times New Roman"/>
          <w:sz w:val="28"/>
          <w:lang w:eastAsia="uk-UA"/>
        </w:rPr>
        <w:t xml:space="preserve">теми  кровообігу  – 32,9 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% ( 2020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р 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2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>8,4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lang w:eastAsia="uk-UA"/>
        </w:rPr>
        <w:t>);</w:t>
      </w:r>
    </w:p>
    <w:p w:rsidR="0036549D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>ІІІ місц</w:t>
      </w:r>
      <w:r>
        <w:rPr>
          <w:rFonts w:ascii="Times New Roman" w:eastAsia="Times New Roman" w:hAnsi="Times New Roman" w:cs="Times New Roman"/>
          <w:sz w:val="28"/>
          <w:lang w:eastAsia="uk-UA"/>
        </w:rPr>
        <w:t>е-  Хвороби ор</w:t>
      </w:r>
      <w:r w:rsidR="009B6F49">
        <w:rPr>
          <w:rFonts w:ascii="Times New Roman" w:eastAsia="Times New Roman" w:hAnsi="Times New Roman" w:cs="Times New Roman"/>
          <w:sz w:val="28"/>
          <w:lang w:eastAsia="uk-UA"/>
        </w:rPr>
        <w:t>ганів травлення  – 15,0</w:t>
      </w:r>
      <w:r w:rsidR="00FB4754">
        <w:rPr>
          <w:rFonts w:ascii="Times New Roman" w:eastAsia="Times New Roman" w:hAnsi="Times New Roman" w:cs="Times New Roman"/>
          <w:sz w:val="28"/>
          <w:lang w:eastAsia="uk-UA"/>
        </w:rPr>
        <w:t xml:space="preserve"> % ( 2020 р - 10</w:t>
      </w:r>
      <w:r>
        <w:rPr>
          <w:rFonts w:ascii="Times New Roman" w:eastAsia="Times New Roman" w:hAnsi="Times New Roman" w:cs="Times New Roman"/>
          <w:sz w:val="28"/>
          <w:lang w:eastAsia="uk-UA"/>
        </w:rPr>
        <w:t>,5  %).</w:t>
      </w:r>
    </w:p>
    <w:p w:rsidR="0036549D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4963CC" w:rsidRDefault="004963CC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4963CC" w:rsidRPr="00E10763" w:rsidRDefault="004963CC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bookmarkStart w:id="0" w:name="_GoBack"/>
      <w:bookmarkEnd w:id="0"/>
    </w:p>
    <w:p w:rsidR="0036549D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b/>
          <w:sz w:val="28"/>
          <w:lang w:eastAsia="uk-UA"/>
        </w:rPr>
        <w:lastRenderedPageBreak/>
        <w:t>Серед жінок:</w:t>
      </w:r>
    </w:p>
    <w:p w:rsidR="0036549D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І місце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  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Хвороби органів  системи  кровообігу </w:t>
      </w:r>
      <w:r w:rsidRPr="00C967D6">
        <w:rPr>
          <w:rFonts w:ascii="Times New Roman" w:eastAsia="Times New Roman" w:hAnsi="Times New Roman" w:cs="Times New Roman"/>
          <w:sz w:val="28"/>
          <w:lang w:eastAsia="uk-UA"/>
        </w:rPr>
        <w:t xml:space="preserve">– </w:t>
      </w:r>
      <w:r w:rsidR="009B6F49">
        <w:rPr>
          <w:rFonts w:ascii="Times New Roman" w:eastAsia="Times New Roman" w:hAnsi="Times New Roman" w:cs="Times New Roman"/>
          <w:sz w:val="28"/>
          <w:lang w:eastAsia="uk-UA"/>
        </w:rPr>
        <w:t>43,2  % (2020</w:t>
      </w:r>
      <w:r>
        <w:rPr>
          <w:rFonts w:ascii="Times New Roman" w:eastAsia="Times New Roman" w:hAnsi="Times New Roman" w:cs="Times New Roman"/>
          <w:sz w:val="28"/>
          <w:lang w:eastAsia="uk-UA"/>
        </w:rPr>
        <w:t>р -</w:t>
      </w:r>
      <w:r w:rsidR="009B6F49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uk-UA"/>
        </w:rPr>
        <w:t>29,4%)</w:t>
      </w:r>
    </w:p>
    <w:p w:rsidR="0036549D" w:rsidRPr="009B6F49" w:rsidRDefault="009B6F49" w:rsidP="009B6F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ІІ місце - </w:t>
      </w:r>
      <w:r w:rsidR="0036549D" w:rsidRPr="009B6F4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6549D" w:rsidRPr="009B6F49">
        <w:rPr>
          <w:rFonts w:ascii="Times New Roman" w:eastAsia="Times New Roman" w:hAnsi="Times New Roman" w:cs="Times New Roman"/>
          <w:sz w:val="28"/>
        </w:rPr>
        <w:t>Хвороби о</w:t>
      </w:r>
      <w:r w:rsidRPr="009B6F49">
        <w:rPr>
          <w:rFonts w:ascii="Times New Roman" w:eastAsia="Times New Roman" w:hAnsi="Times New Roman" w:cs="Times New Roman"/>
          <w:sz w:val="28"/>
        </w:rPr>
        <w:t xml:space="preserve">рганів травлення  - 27,3 </w:t>
      </w:r>
      <w:r>
        <w:rPr>
          <w:rFonts w:ascii="Times New Roman" w:eastAsia="Times New Roman" w:hAnsi="Times New Roman" w:cs="Times New Roman"/>
          <w:sz w:val="28"/>
        </w:rPr>
        <w:t>% ( 2020 р -  29,4</w:t>
      </w:r>
      <w:r w:rsidR="0036549D" w:rsidRPr="009B6F49">
        <w:rPr>
          <w:rFonts w:ascii="Times New Roman" w:eastAsia="Times New Roman" w:hAnsi="Times New Roman" w:cs="Times New Roman"/>
          <w:sz w:val="28"/>
        </w:rPr>
        <w:t xml:space="preserve"> % );</w:t>
      </w:r>
    </w:p>
    <w:p w:rsidR="0036549D" w:rsidRPr="005A5486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A5486">
        <w:rPr>
          <w:rFonts w:ascii="Times New Roman" w:eastAsia="Times New Roman" w:hAnsi="Times New Roman" w:cs="Times New Roman"/>
          <w:sz w:val="28"/>
          <w:lang w:eastAsia="uk-UA"/>
        </w:rPr>
        <w:t xml:space="preserve">ІІ місце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-    </w:t>
      </w:r>
      <w:r>
        <w:rPr>
          <w:rFonts w:ascii="Times New Roman" w:eastAsia="Times New Roman" w:hAnsi="Times New Roman" w:cs="Times New Roman"/>
          <w:sz w:val="28"/>
        </w:rPr>
        <w:t xml:space="preserve">Травми </w:t>
      </w:r>
      <w:r w:rsidR="009B6F49">
        <w:rPr>
          <w:rFonts w:ascii="Times New Roman" w:eastAsia="Times New Roman" w:hAnsi="Times New Roman" w:cs="Times New Roman"/>
          <w:sz w:val="28"/>
        </w:rPr>
        <w:t>та отруєння  – 13,6 % ( 2020 р – 23,4</w:t>
      </w:r>
      <w:r>
        <w:rPr>
          <w:rFonts w:ascii="Times New Roman" w:eastAsia="Times New Roman" w:hAnsi="Times New Roman" w:cs="Times New Roman"/>
          <w:sz w:val="28"/>
        </w:rPr>
        <w:t xml:space="preserve"> %).</w:t>
      </w:r>
    </w:p>
    <w:p w:rsidR="0036549D" w:rsidRPr="00E10763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</w:p>
    <w:p w:rsidR="0036549D" w:rsidRPr="00E10763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76B7C">
        <w:rPr>
          <w:rFonts w:ascii="Times New Roman" w:eastAsia="Times New Roman" w:hAnsi="Times New Roman" w:cs="Times New Roman"/>
          <w:b/>
          <w:sz w:val="28"/>
          <w:lang w:eastAsia="uk-UA"/>
        </w:rPr>
        <w:t>Добова летальність</w:t>
      </w:r>
      <w:r w:rsidRPr="00776B7C">
        <w:rPr>
          <w:rFonts w:ascii="Times New Roman" w:eastAsia="Times New Roman" w:hAnsi="Times New Roman" w:cs="Times New Roman"/>
          <w:sz w:val="28"/>
          <w:lang w:eastAsia="uk-UA"/>
        </w:rPr>
        <w:t xml:space="preserve"> :</w:t>
      </w:r>
    </w:p>
    <w:p w:rsidR="006023AD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>На перші три доби перебування в стаціо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нарі померло –  </w:t>
      </w:r>
      <w:r w:rsidR="006023AD">
        <w:rPr>
          <w:rFonts w:ascii="Times New Roman" w:eastAsia="Times New Roman" w:hAnsi="Times New Roman" w:cs="Times New Roman"/>
          <w:sz w:val="28"/>
          <w:lang w:eastAsia="uk-UA"/>
        </w:rPr>
        <w:t>252 особи, що склало</w:t>
      </w:r>
    </w:p>
    <w:p w:rsidR="0036549D" w:rsidRDefault="006023A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43,7 %  ( 2020 р -  46,9 %) від всіх померлих в стаціонарі </w:t>
      </w:r>
      <w:r w:rsidR="0036549D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36549D" w:rsidRPr="00E10763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  </w:t>
      </w:r>
    </w:p>
    <w:p w:rsidR="0036549D" w:rsidRPr="00FE717C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Динаміка добової летальності  </w:t>
      </w:r>
      <w:r w:rsidRPr="003D0C28">
        <w:rPr>
          <w:rFonts w:ascii="Times New Roman" w:eastAsia="Times New Roman" w:hAnsi="Times New Roman" w:cs="Times New Roman"/>
          <w:b/>
          <w:sz w:val="28"/>
          <w:lang w:eastAsia="uk-UA"/>
        </w:rPr>
        <w:t>до загальної  кількості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померлих протя</w:t>
      </w:r>
      <w:r>
        <w:rPr>
          <w:rFonts w:ascii="Times New Roman" w:eastAsia="Times New Roman" w:hAnsi="Times New Roman" w:cs="Times New Roman"/>
          <w:sz w:val="28"/>
          <w:lang w:eastAsia="uk-UA"/>
        </w:rPr>
        <w:t>гом останніх 3 років наступна 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5A474C" w:rsidRPr="00E10763" w:rsidTr="00E03AC6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 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 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6023AD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</w:tr>
      <w:tr w:rsidR="005A474C" w:rsidRPr="00E10763" w:rsidTr="00E03AC6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C7600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   1   добу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21,1% ( 95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20,8% ( 102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6023AD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20,5% (118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</w:tr>
      <w:tr w:rsidR="005A474C" w:rsidRPr="00E10763" w:rsidTr="00E03AC6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C7600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  2  добу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13,5% ( 61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15,1% ( 74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6023AD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11,8 % (68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</w:tr>
      <w:tr w:rsidR="005A474C" w:rsidRPr="00E10763" w:rsidTr="00E03AC6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C76008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   3  добу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10,0% ( 45вип)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6,9% (34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C76008" w:rsidRDefault="006023AD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11,5%   (66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</w:tr>
    </w:tbl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uk-UA"/>
        </w:rPr>
      </w:pPr>
    </w:p>
    <w:p w:rsidR="0036549D" w:rsidRPr="00F5712E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        </w:t>
      </w:r>
      <w:r w:rsidRPr="00F5712E">
        <w:rPr>
          <w:rFonts w:ascii="Times New Roman" w:eastAsia="Times New Roman" w:hAnsi="Times New Roman" w:cs="Times New Roman"/>
          <w:b/>
          <w:sz w:val="28"/>
          <w:lang w:eastAsia="uk-UA"/>
        </w:rPr>
        <w:t>Структура летальності до 24 годин перебування у стаціонарі</w:t>
      </w:r>
      <w:r w:rsidRPr="00F5712E">
        <w:rPr>
          <w:rFonts w:ascii="Times New Roman" w:eastAsia="Times New Roman" w:hAnsi="Times New Roman" w:cs="Times New Roman"/>
          <w:sz w:val="28"/>
          <w:lang w:eastAsia="uk-UA"/>
        </w:rPr>
        <w:t xml:space="preserve">:            </w:t>
      </w:r>
    </w:p>
    <w:tbl>
      <w:tblPr>
        <w:tblW w:w="99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3881"/>
        <w:gridCol w:w="2561"/>
        <w:gridCol w:w="2561"/>
      </w:tblGrid>
      <w:tr w:rsidR="005A474C" w:rsidRPr="00F5712E" w:rsidTr="005A474C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місце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Клас </w:t>
            </w:r>
            <w:proofErr w:type="spellStart"/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хвороб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6023AD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</w:tr>
      <w:tr w:rsidR="005A474C" w:rsidRPr="00F5712E" w:rsidTr="005A474C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Хвороби органів с-ми кровообігу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41,2% ( 42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F678D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44,9% ( 52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</w:tr>
      <w:tr w:rsidR="005A474C" w:rsidRPr="00F5712E" w:rsidTr="005A474C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Травми та отруєння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28,4%( 29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F678D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19,5% ( 23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</w:tr>
      <w:tr w:rsidR="005A474C" w:rsidRPr="00F5712E" w:rsidTr="005A474C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ІІІ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Хвороби органів травлення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16,7% ( 17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F678D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18,6% (22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</w:tr>
      <w:tr w:rsidR="005A474C" w:rsidRPr="00F5712E" w:rsidTr="005A474C">
        <w:trPr>
          <w:trHeight w:val="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ІУ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Злоякісні новоутворення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7,8% (8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F678D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 xml:space="preserve">8,5% ( 10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вип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)</w:t>
            </w:r>
          </w:p>
        </w:tc>
      </w:tr>
    </w:tbl>
    <w:p w:rsidR="0036549D" w:rsidRPr="00FF678D" w:rsidRDefault="00FF678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FF678D">
        <w:rPr>
          <w:rFonts w:ascii="Times New Roman" w:eastAsia="Times New Roman" w:hAnsi="Times New Roman" w:cs="Times New Roman"/>
          <w:sz w:val="28"/>
          <w:lang w:eastAsia="uk-UA"/>
        </w:rPr>
        <w:t>Серед померлих до доби в класі хвороби системи кровообігу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15 випадків , або 29,0%, це хронічна ішемічна хвороба серця.</w:t>
      </w:r>
    </w:p>
    <w:p w:rsidR="003335C5" w:rsidRPr="00FF678D" w:rsidRDefault="003335C5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uk-UA"/>
        </w:rPr>
      </w:pPr>
    </w:p>
    <w:p w:rsidR="003335C5" w:rsidRDefault="003335C5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</w:p>
    <w:p w:rsidR="0036549D" w:rsidRPr="007F4546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7F4546">
        <w:rPr>
          <w:rFonts w:ascii="Times New Roman" w:eastAsia="Times New Roman" w:hAnsi="Times New Roman" w:cs="Times New Roman"/>
          <w:b/>
          <w:sz w:val="28"/>
          <w:lang w:eastAsia="uk-UA"/>
        </w:rPr>
        <w:t>Хірургічна робота</w:t>
      </w:r>
      <w:r w:rsidRPr="007F4546">
        <w:rPr>
          <w:rFonts w:ascii="Times New Roman" w:eastAsia="Times New Roman" w:hAnsi="Times New Roman" w:cs="Times New Roman"/>
          <w:sz w:val="28"/>
          <w:lang w:eastAsia="uk-UA"/>
        </w:rPr>
        <w:t xml:space="preserve">: </w:t>
      </w:r>
    </w:p>
    <w:p w:rsidR="0036549D" w:rsidRPr="007F4546" w:rsidRDefault="0036549D" w:rsidP="003654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F4546">
        <w:rPr>
          <w:rFonts w:ascii="Times New Roman" w:eastAsia="Times New Roman" w:hAnsi="Times New Roman" w:cs="Times New Roman"/>
          <w:sz w:val="28"/>
          <w:lang w:eastAsia="uk-UA"/>
        </w:rPr>
        <w:t xml:space="preserve">За звітний період у стаціонарних відділеннях прооперовано – </w:t>
      </w:r>
      <w:r w:rsidR="003335C5">
        <w:rPr>
          <w:rFonts w:ascii="Times New Roman" w:eastAsia="Times New Roman" w:hAnsi="Times New Roman" w:cs="Times New Roman"/>
          <w:sz w:val="28"/>
          <w:lang w:eastAsia="uk-UA"/>
        </w:rPr>
        <w:t>8150 осіб ( 2020 р. -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7123 особи </w:t>
      </w:r>
      <w:r w:rsidR="003335C5">
        <w:rPr>
          <w:rFonts w:ascii="Times New Roman" w:eastAsia="Times New Roman" w:hAnsi="Times New Roman" w:cs="Times New Roman"/>
          <w:sz w:val="28"/>
          <w:lang w:eastAsia="uk-UA"/>
        </w:rPr>
        <w:t>).</w:t>
      </w:r>
    </w:p>
    <w:p w:rsidR="0036549D" w:rsidRPr="00E10763" w:rsidRDefault="0036549D" w:rsidP="003654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7F4546">
        <w:rPr>
          <w:rFonts w:ascii="Times New Roman" w:eastAsia="Times New Roman" w:hAnsi="Times New Roman" w:cs="Times New Roman"/>
          <w:sz w:val="28"/>
          <w:lang w:eastAsia="uk-UA"/>
        </w:rPr>
        <w:t xml:space="preserve">Хірургічна активність 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склала </w:t>
      </w:r>
      <w:r w:rsidRPr="007F4546"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3335C5">
        <w:rPr>
          <w:rFonts w:ascii="Times New Roman" w:eastAsia="Times New Roman" w:hAnsi="Times New Roman" w:cs="Times New Roman"/>
          <w:sz w:val="28"/>
          <w:lang w:eastAsia="uk-UA"/>
        </w:rPr>
        <w:t xml:space="preserve">67,1% проти </w:t>
      </w:r>
      <w:r w:rsidRPr="007F4546">
        <w:rPr>
          <w:rFonts w:ascii="Times New Roman" w:eastAsia="Times New Roman" w:hAnsi="Times New Roman" w:cs="Times New Roman"/>
          <w:sz w:val="28"/>
          <w:lang w:eastAsia="uk-UA"/>
        </w:rPr>
        <w:t xml:space="preserve"> 66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,8 % </w:t>
      </w:r>
      <w:r w:rsidR="003335C5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36549D" w:rsidRPr="00E10763" w:rsidRDefault="0036549D" w:rsidP="003654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Виконано </w:t>
      </w:r>
      <w:r w:rsidR="003335C5">
        <w:rPr>
          <w:rFonts w:ascii="Times New Roman" w:eastAsia="Times New Roman" w:hAnsi="Times New Roman" w:cs="Times New Roman"/>
          <w:sz w:val="28"/>
          <w:lang w:eastAsia="uk-UA"/>
        </w:rPr>
        <w:t xml:space="preserve">9604 операції, що на 1 275 більше, ніж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минулого року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. </w:t>
      </w:r>
    </w:p>
    <w:p w:rsidR="0036549D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F5712E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uk-UA"/>
        </w:rPr>
      </w:pPr>
      <w:r w:rsidRPr="00F5712E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Структура  хірургічних </w:t>
      </w:r>
      <w:proofErr w:type="spellStart"/>
      <w:r w:rsidRPr="00F5712E">
        <w:rPr>
          <w:rFonts w:ascii="Times New Roman" w:eastAsia="Times New Roman" w:hAnsi="Times New Roman" w:cs="Times New Roman"/>
          <w:b/>
          <w:sz w:val="28"/>
          <w:lang w:eastAsia="uk-UA"/>
        </w:rPr>
        <w:t>втручань</w:t>
      </w:r>
      <w:proofErr w:type="spellEnd"/>
      <w:r w:rsidRPr="00F5712E">
        <w:rPr>
          <w:rFonts w:ascii="Times New Roman" w:eastAsia="Times New Roman" w:hAnsi="Times New Roman" w:cs="Times New Roman"/>
          <w:sz w:val="28"/>
          <w:lang w:eastAsia="uk-UA"/>
        </w:rPr>
        <w:t xml:space="preserve">( %)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3685"/>
        <w:gridCol w:w="1418"/>
        <w:gridCol w:w="1418"/>
        <w:gridCol w:w="1418"/>
      </w:tblGrid>
      <w:tr w:rsidR="005A474C" w:rsidRPr="00F5712E" w:rsidTr="00E03AC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Операції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33701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 р.</w:t>
            </w:r>
          </w:p>
        </w:tc>
      </w:tr>
      <w:tr w:rsidR="005A474C" w:rsidRPr="00F5712E" w:rsidTr="00E03AC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місце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на шкірі та підшкірній клітковині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27,5%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27,7%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33701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29,8%</w:t>
            </w:r>
          </w:p>
        </w:tc>
      </w:tr>
      <w:tr w:rsidR="005A474C" w:rsidRPr="00F5712E" w:rsidTr="00E03AC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місце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кістково-</w:t>
            </w:r>
            <w:proofErr w:type="spellStart"/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м”язовій</w:t>
            </w:r>
            <w:proofErr w:type="spellEnd"/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системі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22,1%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23,0%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33701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22,4%</w:t>
            </w:r>
          </w:p>
        </w:tc>
      </w:tr>
      <w:tr w:rsidR="005A474C" w:rsidRPr="00F5712E" w:rsidTr="00E03AC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місце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органах травлення та ЧП</w:t>
            </w:r>
          </w:p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12,8%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14,1%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33701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13,9%</w:t>
            </w:r>
          </w:p>
        </w:tc>
      </w:tr>
      <w:tr w:rsidR="005A474C" w:rsidRPr="00F5712E" w:rsidTr="00E03AC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 місце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571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органах вуха, горла, носа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9,4%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8,3%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5712E" w:rsidRDefault="00F33701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7,8%</w:t>
            </w:r>
          </w:p>
        </w:tc>
      </w:tr>
      <w:tr w:rsidR="005A474C" w:rsidRPr="00FE717C" w:rsidTr="00E03AC6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E717C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E71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 місце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FE717C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FE717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нирках та сечоводах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E717C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E717C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6,1%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FE717C" w:rsidRDefault="00F33701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5,9%</w:t>
            </w:r>
          </w:p>
        </w:tc>
      </w:tr>
    </w:tbl>
    <w:p w:rsidR="0036549D" w:rsidRDefault="0036549D" w:rsidP="0036549D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На головному мозку виконано</w:t>
      </w:r>
      <w:r w:rsidR="00F33701">
        <w:rPr>
          <w:rFonts w:ascii="Times New Roman" w:eastAsia="Times New Roman" w:hAnsi="Times New Roman" w:cs="Times New Roman"/>
          <w:sz w:val="28"/>
          <w:lang w:eastAsia="uk-UA"/>
        </w:rPr>
        <w:t xml:space="preserve">74 операції, з них з приводу інсульт гематоми 28 операцій ( оперовано 22 особи). В 2020 році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</w:t>
      </w:r>
      <w:r w:rsidR="00F33701">
        <w:rPr>
          <w:rFonts w:ascii="Times New Roman" w:eastAsia="Times New Roman" w:hAnsi="Times New Roman" w:cs="Times New Roman"/>
          <w:sz w:val="28"/>
          <w:lang w:eastAsia="uk-UA"/>
        </w:rPr>
        <w:t xml:space="preserve">було проведено </w:t>
      </w:r>
      <w:r>
        <w:rPr>
          <w:rFonts w:ascii="Times New Roman" w:eastAsia="Times New Roman" w:hAnsi="Times New Roman" w:cs="Times New Roman"/>
          <w:sz w:val="28"/>
          <w:lang w:eastAsia="uk-UA"/>
        </w:rPr>
        <w:t>43 операції, з них з приводу інсульт-гематоми 9.</w:t>
      </w:r>
    </w:p>
    <w:p w:rsidR="0036549D" w:rsidRDefault="0036549D" w:rsidP="0036549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lang w:eastAsia="uk-UA"/>
        </w:rPr>
      </w:pPr>
    </w:p>
    <w:p w:rsidR="00F33701" w:rsidRDefault="0036549D" w:rsidP="003654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uk-UA"/>
        </w:rPr>
      </w:pP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З використанням ендоскопічної апаратури 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в  урологічному та хірургічному відділеннях виконано </w:t>
      </w:r>
      <w:r w:rsidR="00F33701">
        <w:rPr>
          <w:rFonts w:ascii="Times New Roman" w:eastAsia="Times New Roman" w:hAnsi="Times New Roman" w:cs="Times New Roman"/>
          <w:sz w:val="28"/>
          <w:lang w:eastAsia="uk-UA"/>
        </w:rPr>
        <w:t>893  ( 2020 рік - 678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) </w:t>
      </w:r>
      <w:r w:rsidRPr="00E10763">
        <w:rPr>
          <w:rFonts w:ascii="Times New Roman" w:eastAsia="Times New Roman" w:hAnsi="Times New Roman" w:cs="Times New Roman"/>
          <w:sz w:val="28"/>
          <w:lang w:eastAsia="uk-UA"/>
        </w:rPr>
        <w:t xml:space="preserve"> оперативних втручання, що ві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д загальної кількості склало </w:t>
      </w:r>
      <w:r w:rsidR="00F33701">
        <w:rPr>
          <w:rFonts w:ascii="Times New Roman" w:eastAsia="Times New Roman" w:hAnsi="Times New Roman" w:cs="Times New Roman"/>
          <w:sz w:val="28"/>
          <w:lang w:eastAsia="uk-UA"/>
        </w:rPr>
        <w:t xml:space="preserve">9,3% ( 2020 рік - </w:t>
      </w:r>
      <w:r>
        <w:rPr>
          <w:rFonts w:ascii="Times New Roman" w:eastAsia="Times New Roman" w:hAnsi="Times New Roman" w:cs="Times New Roman"/>
          <w:sz w:val="28"/>
          <w:lang w:eastAsia="uk-UA"/>
        </w:rPr>
        <w:t>8,1 %</w:t>
      </w:r>
      <w:r w:rsidR="00F33701">
        <w:rPr>
          <w:rFonts w:ascii="Times New Roman" w:eastAsia="Times New Roman" w:hAnsi="Times New Roman" w:cs="Times New Roman"/>
          <w:sz w:val="28"/>
          <w:lang w:eastAsia="uk-UA"/>
        </w:rPr>
        <w:t>).</w:t>
      </w:r>
    </w:p>
    <w:p w:rsidR="0036549D" w:rsidRPr="000B1596" w:rsidRDefault="0036549D" w:rsidP="0036549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A46600" w:rsidRDefault="0036549D" w:rsidP="0036549D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A46600">
        <w:rPr>
          <w:rFonts w:ascii="Times New Roman" w:eastAsia="Times New Roman" w:hAnsi="Times New Roman" w:cs="Times New Roman"/>
          <w:b/>
          <w:sz w:val="28"/>
          <w:lang w:eastAsia="uk-UA"/>
        </w:rPr>
        <w:lastRenderedPageBreak/>
        <w:t>Післяопераційна летальність</w:t>
      </w:r>
    </w:p>
    <w:p w:rsidR="0036549D" w:rsidRPr="00A46600" w:rsidRDefault="0036549D" w:rsidP="0036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A46600">
        <w:rPr>
          <w:rFonts w:ascii="Times New Roman" w:eastAsia="Times New Roman" w:hAnsi="Times New Roman" w:cs="Times New Roman"/>
          <w:sz w:val="28"/>
          <w:lang w:eastAsia="uk-UA"/>
        </w:rPr>
        <w:t xml:space="preserve">Серед оперованих померло всього  </w:t>
      </w:r>
      <w:r w:rsidR="00A46600">
        <w:rPr>
          <w:rFonts w:ascii="Times New Roman" w:eastAsia="Times New Roman" w:hAnsi="Times New Roman" w:cs="Times New Roman"/>
          <w:sz w:val="28"/>
          <w:lang w:eastAsia="uk-UA"/>
        </w:rPr>
        <w:t>130 осіб</w:t>
      </w:r>
      <w:r w:rsidRPr="00A46600">
        <w:rPr>
          <w:rFonts w:ascii="Times New Roman" w:eastAsia="Times New Roman" w:hAnsi="Times New Roman" w:cs="Times New Roman"/>
          <w:sz w:val="28"/>
          <w:lang w:eastAsia="uk-UA"/>
        </w:rPr>
        <w:t xml:space="preserve"> .</w:t>
      </w:r>
    </w:p>
    <w:p w:rsidR="0036549D" w:rsidRPr="00A46600" w:rsidRDefault="0036549D" w:rsidP="0036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A46600">
        <w:rPr>
          <w:rFonts w:ascii="Times New Roman" w:eastAsia="Times New Roman" w:hAnsi="Times New Roman" w:cs="Times New Roman"/>
          <w:sz w:val="28"/>
          <w:lang w:eastAsia="uk-UA"/>
        </w:rPr>
        <w:t>Післяопераційна летальність</w:t>
      </w:r>
      <w:r w:rsidR="00A46600">
        <w:rPr>
          <w:rFonts w:ascii="Times New Roman" w:eastAsia="Times New Roman" w:hAnsi="Times New Roman" w:cs="Times New Roman"/>
          <w:sz w:val="28"/>
          <w:lang w:eastAsia="uk-UA"/>
        </w:rPr>
        <w:t xml:space="preserve"> становить 1,6 % проти   1,7</w:t>
      </w:r>
      <w:r w:rsidRPr="00A46600">
        <w:rPr>
          <w:rFonts w:ascii="Times New Roman" w:eastAsia="Times New Roman" w:hAnsi="Times New Roman" w:cs="Times New Roman"/>
          <w:sz w:val="28"/>
          <w:lang w:eastAsia="uk-UA"/>
        </w:rPr>
        <w:t xml:space="preserve"> %  минулого року.</w:t>
      </w:r>
    </w:p>
    <w:p w:rsidR="0036549D" w:rsidRPr="00A46600" w:rsidRDefault="0036549D" w:rsidP="0036549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uk-UA"/>
        </w:rPr>
      </w:pPr>
      <w:r w:rsidRPr="00A46600">
        <w:rPr>
          <w:rFonts w:ascii="Times New Roman" w:eastAsia="Times New Roman" w:hAnsi="Times New Roman" w:cs="Times New Roman"/>
          <w:sz w:val="28"/>
          <w:lang w:eastAsia="uk-UA"/>
        </w:rPr>
        <w:t>Структура післяопераційної летальності 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091"/>
        <w:gridCol w:w="916"/>
        <w:gridCol w:w="785"/>
        <w:gridCol w:w="993"/>
        <w:gridCol w:w="992"/>
        <w:gridCol w:w="992"/>
        <w:gridCol w:w="902"/>
      </w:tblGrid>
      <w:tr w:rsidR="0036549D" w:rsidRPr="00A46600" w:rsidTr="00C451E4">
        <w:trPr>
          <w:cantSplit/>
          <w:trHeight w:val="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A46600" w:rsidRDefault="0036549D" w:rsidP="00C451E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Segoe UI Symbol" w:hAnsi="Times New Roman" w:cs="Times New Roman"/>
                <w:sz w:val="26"/>
                <w:szCs w:val="26"/>
                <w:lang w:eastAsia="uk-UA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A46600" w:rsidRDefault="0036549D" w:rsidP="00C45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36549D" w:rsidRPr="00A46600" w:rsidRDefault="0036549D" w:rsidP="00C451E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Операції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A46600" w:rsidRDefault="0036549D" w:rsidP="00C451E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Кількість осіб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A46600" w:rsidRDefault="0036549D" w:rsidP="00C451E4">
            <w:pPr>
              <w:keepNext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Питома вага в структурі (%)</w:t>
            </w:r>
          </w:p>
        </w:tc>
      </w:tr>
      <w:tr w:rsidR="00A46600" w:rsidRPr="00A46600" w:rsidTr="00C451E4">
        <w:trPr>
          <w:trHeight w:val="1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tabs>
                <w:tab w:val="left" w:pos="-56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tabs>
                <w:tab w:val="left" w:pos="-56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</w:tr>
      <w:tr w:rsidR="00A46600" w:rsidRPr="00A46600" w:rsidTr="00C451E4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Операції на органах травлення  та черевної порожнини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45,4</w:t>
            </w:r>
          </w:p>
        </w:tc>
      </w:tr>
      <w:tr w:rsidR="00A46600" w:rsidRPr="00A46600" w:rsidTr="00C451E4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Операції на нервовій  системі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16,9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30,0</w:t>
            </w:r>
          </w:p>
        </w:tc>
      </w:tr>
      <w:tr w:rsidR="00A46600" w:rsidRPr="00A46600" w:rsidTr="00C451E4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Операції на кістково – м’язовій системі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A46600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26,6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600" w:rsidRPr="00A46600" w:rsidRDefault="00A46600" w:rsidP="00A466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12,3</w:t>
            </w:r>
          </w:p>
        </w:tc>
      </w:tr>
    </w:tbl>
    <w:p w:rsidR="0036549D" w:rsidRDefault="00A46600" w:rsidP="0036549D">
      <w:pPr>
        <w:spacing w:after="0" w:line="276" w:lineRule="auto"/>
        <w:ind w:right="-1"/>
        <w:rPr>
          <w:rFonts w:ascii="Journal" w:eastAsia="Journal" w:hAnsi="Journal" w:cs="Journal"/>
          <w:sz w:val="28"/>
          <w:lang w:eastAsia="uk-UA"/>
        </w:rPr>
      </w:pPr>
      <w:r>
        <w:rPr>
          <w:rFonts w:ascii="Journal" w:eastAsia="Journal" w:hAnsi="Journal" w:cs="Journal"/>
          <w:sz w:val="28"/>
          <w:lang w:eastAsia="uk-UA"/>
        </w:rPr>
        <w:t>З операцій на головному мозку  16 осіб прооперовані з приводу інсульт гематоми.</w:t>
      </w:r>
    </w:p>
    <w:p w:rsidR="00A46600" w:rsidRPr="00A46600" w:rsidRDefault="00A46600" w:rsidP="0036549D">
      <w:pPr>
        <w:spacing w:after="0" w:line="276" w:lineRule="auto"/>
        <w:ind w:right="-1"/>
        <w:rPr>
          <w:rFonts w:ascii="Journal" w:eastAsia="Journal" w:hAnsi="Journal" w:cs="Journal"/>
          <w:sz w:val="28"/>
          <w:lang w:eastAsia="uk-UA"/>
        </w:rPr>
      </w:pPr>
    </w:p>
    <w:p w:rsidR="0036549D" w:rsidRPr="00A46600" w:rsidRDefault="0036549D" w:rsidP="0036549D">
      <w:pPr>
        <w:spacing w:after="0" w:line="276" w:lineRule="auto"/>
        <w:ind w:right="-1"/>
        <w:rPr>
          <w:rFonts w:ascii="Times New Roman" w:eastAsia="Journal" w:hAnsi="Times New Roman" w:cs="Times New Roman"/>
          <w:b/>
          <w:sz w:val="28"/>
          <w:lang w:eastAsia="uk-UA"/>
        </w:rPr>
      </w:pPr>
      <w:r w:rsidRPr="00A46600">
        <w:rPr>
          <w:rFonts w:ascii="Times New Roman" w:eastAsia="Calibri" w:hAnsi="Times New Roman" w:cs="Times New Roman"/>
          <w:b/>
          <w:sz w:val="28"/>
          <w:lang w:eastAsia="uk-UA"/>
        </w:rPr>
        <w:t>Термінова</w:t>
      </w:r>
      <w:r w:rsidRPr="00A46600">
        <w:rPr>
          <w:rFonts w:ascii="Times New Roman" w:eastAsia="Journal" w:hAnsi="Times New Roman" w:cs="Times New Roman"/>
          <w:b/>
          <w:sz w:val="28"/>
          <w:lang w:eastAsia="uk-UA"/>
        </w:rPr>
        <w:t xml:space="preserve">  </w:t>
      </w:r>
      <w:r w:rsidRPr="00A46600">
        <w:rPr>
          <w:rFonts w:ascii="Times New Roman" w:eastAsia="Calibri" w:hAnsi="Times New Roman" w:cs="Times New Roman"/>
          <w:b/>
          <w:sz w:val="28"/>
          <w:lang w:eastAsia="uk-UA"/>
        </w:rPr>
        <w:t>хірургічна</w:t>
      </w:r>
      <w:r w:rsidRPr="00A46600">
        <w:rPr>
          <w:rFonts w:ascii="Times New Roman" w:eastAsia="Journal" w:hAnsi="Times New Roman" w:cs="Times New Roman"/>
          <w:b/>
          <w:sz w:val="28"/>
          <w:lang w:eastAsia="uk-UA"/>
        </w:rPr>
        <w:t xml:space="preserve"> </w:t>
      </w:r>
      <w:r w:rsidRPr="00A46600">
        <w:rPr>
          <w:rFonts w:ascii="Times New Roman" w:eastAsia="Calibri" w:hAnsi="Times New Roman" w:cs="Times New Roman"/>
          <w:b/>
          <w:sz w:val="28"/>
          <w:lang w:eastAsia="uk-UA"/>
        </w:rPr>
        <w:t>допомога</w:t>
      </w:r>
      <w:r w:rsidRPr="00A46600">
        <w:rPr>
          <w:rFonts w:ascii="Times New Roman" w:eastAsia="Journal" w:hAnsi="Times New Roman" w:cs="Times New Roman"/>
          <w:b/>
          <w:sz w:val="28"/>
          <w:lang w:eastAsia="uk-UA"/>
        </w:rPr>
        <w:t xml:space="preserve">  </w:t>
      </w:r>
    </w:p>
    <w:p w:rsidR="00A46600" w:rsidRDefault="0036549D" w:rsidP="003654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46600">
        <w:rPr>
          <w:rFonts w:ascii="Times New Roman" w:eastAsia="Times New Roman" w:hAnsi="Times New Roman" w:cs="Times New Roman"/>
          <w:color w:val="000000"/>
          <w:sz w:val="26"/>
          <w:lang w:eastAsia="uk-UA"/>
        </w:rPr>
        <w:tab/>
      </w:r>
      <w:r w:rsidR="00A46600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 2021 </w:t>
      </w:r>
      <w:r w:rsidRPr="00A46600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році  в зв’язку з терміновою хірургією госпіталізовано </w:t>
      </w:r>
      <w:r w:rsidR="00A46600">
        <w:rPr>
          <w:rFonts w:ascii="Times New Roman" w:eastAsia="Times New Roman" w:hAnsi="Times New Roman" w:cs="Times New Roman"/>
          <w:color w:val="000000"/>
          <w:sz w:val="28"/>
          <w:lang w:eastAsia="uk-UA"/>
        </w:rPr>
        <w:t>1893 особи, що на 241 більше, ніж в 2020 році.</w:t>
      </w:r>
    </w:p>
    <w:p w:rsidR="0036549D" w:rsidRDefault="0036549D" w:rsidP="0036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A46600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Загальна </w:t>
      </w:r>
      <w:r w:rsidRPr="00A46600">
        <w:rPr>
          <w:rFonts w:ascii="Times New Roman" w:eastAsia="Times New Roman" w:hAnsi="Times New Roman" w:cs="Times New Roman"/>
          <w:sz w:val="28"/>
          <w:lang w:eastAsia="uk-UA"/>
        </w:rPr>
        <w:t>кількість хворих, які доставлені в стаціонар  після 24 годин від початку захворювання склала</w:t>
      </w:r>
      <w:r w:rsidR="005221F6">
        <w:rPr>
          <w:rFonts w:ascii="Times New Roman" w:eastAsia="Times New Roman" w:hAnsi="Times New Roman" w:cs="Times New Roman"/>
          <w:sz w:val="28"/>
          <w:lang w:eastAsia="uk-UA"/>
        </w:rPr>
        <w:t xml:space="preserve"> 65,9% ( 2020 рік -  53,5% </w:t>
      </w:r>
      <w:r w:rsidRPr="00A46600">
        <w:rPr>
          <w:rFonts w:ascii="Times New Roman" w:eastAsia="Times New Roman" w:hAnsi="Times New Roman" w:cs="Times New Roman"/>
          <w:sz w:val="28"/>
          <w:lang w:eastAsia="uk-UA"/>
        </w:rPr>
        <w:t>).</w:t>
      </w:r>
    </w:p>
    <w:p w:rsidR="00A46600" w:rsidRPr="00A46600" w:rsidRDefault="00A46600" w:rsidP="0036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5221F6" w:rsidRDefault="0036549D" w:rsidP="003654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5221F6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Загальна структура захворюваності на ТХ  :    </w:t>
      </w:r>
      <w:r w:rsidRPr="005221F6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                                                   </w:t>
      </w:r>
    </w:p>
    <w:tbl>
      <w:tblPr>
        <w:tblW w:w="810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1984"/>
        <w:gridCol w:w="1984"/>
      </w:tblGrid>
      <w:tr w:rsidR="005A474C" w:rsidRPr="005221F6" w:rsidTr="00C451E4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2021</w:t>
            </w:r>
          </w:p>
        </w:tc>
      </w:tr>
      <w:tr w:rsidR="005A474C" w:rsidRPr="005221F6" w:rsidTr="00C451E4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>Гостра непрохідність кишок</w:t>
            </w:r>
          </w:p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 ( з них при </w:t>
            </w:r>
            <w:proofErr w:type="spellStart"/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>онко</w:t>
            </w:r>
            <w:proofErr w:type="spellEnd"/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69</w:t>
            </w:r>
          </w:p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(38)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71</w:t>
            </w:r>
          </w:p>
          <w:p w:rsidR="005221F6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(28)</w:t>
            </w:r>
          </w:p>
        </w:tc>
      </w:tr>
      <w:tr w:rsidR="005A474C" w:rsidRPr="005221F6" w:rsidTr="00C451E4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Гострий апендицит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430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453</w:t>
            </w:r>
          </w:p>
        </w:tc>
      </w:tr>
      <w:tr w:rsidR="005A474C" w:rsidRPr="005221F6" w:rsidTr="00C451E4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Проривна виразка  </w:t>
            </w:r>
            <w:proofErr w:type="spellStart"/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>шл</w:t>
            </w:r>
            <w:proofErr w:type="spellEnd"/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>-ку та 12п кишки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64</w:t>
            </w:r>
          </w:p>
        </w:tc>
      </w:tr>
      <w:tr w:rsidR="005A474C" w:rsidRPr="005221F6" w:rsidTr="00C451E4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Шлунково – кишкова кровотеча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16</w:t>
            </w:r>
          </w:p>
        </w:tc>
      </w:tr>
      <w:tr w:rsidR="005A474C" w:rsidRPr="005221F6" w:rsidTr="00C451E4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Защемлена грижа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162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201</w:t>
            </w:r>
          </w:p>
        </w:tc>
      </w:tr>
      <w:tr w:rsidR="005A474C" w:rsidRPr="005221F6" w:rsidTr="00C451E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Гострий холецистит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185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244</w:t>
            </w:r>
          </w:p>
        </w:tc>
      </w:tr>
      <w:tr w:rsidR="005A474C" w:rsidRPr="005221F6" w:rsidTr="00C451E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Гострий панкреатит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646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743</w:t>
            </w:r>
          </w:p>
        </w:tc>
      </w:tr>
      <w:tr w:rsidR="005A474C" w:rsidRPr="005221F6" w:rsidTr="00C451E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Позаматкова вагітність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3</w:t>
            </w:r>
          </w:p>
        </w:tc>
      </w:tr>
      <w:tr w:rsidR="005A474C" w:rsidRPr="005221F6" w:rsidTr="00C451E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Травми внутрішніх органів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221F6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98</w:t>
            </w:r>
          </w:p>
        </w:tc>
      </w:tr>
      <w:tr w:rsidR="005A474C" w:rsidRPr="005221F6" w:rsidTr="00C451E4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sz w:val="26"/>
                <w:lang w:eastAsia="uk-UA"/>
              </w:rPr>
              <w:t xml:space="preserve">Всього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lang w:eastAsia="uk-UA"/>
              </w:rPr>
              <w:t>1653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4854CA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lang w:eastAsia="uk-UA"/>
              </w:rPr>
              <w:t>1893</w:t>
            </w:r>
          </w:p>
        </w:tc>
      </w:tr>
      <w:tr w:rsidR="005A474C" w:rsidRPr="005221F6" w:rsidTr="00C451E4">
        <w:trPr>
          <w:trHeight w:val="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5221F6" w:rsidRDefault="005A474C" w:rsidP="005A47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5221F6">
              <w:rPr>
                <w:rFonts w:ascii="Times New Roman" w:eastAsia="Times New Roman" w:hAnsi="Times New Roman" w:cs="Times New Roman"/>
                <w:b/>
                <w:sz w:val="26"/>
                <w:lang w:eastAsia="uk-UA"/>
              </w:rPr>
              <w:t>З них померло (летальність)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uk-UA"/>
              </w:rPr>
            </w:pPr>
            <w:r w:rsidRPr="005221F6">
              <w:rPr>
                <w:rFonts w:ascii="Times New Roman" w:eastAsiaTheme="minorEastAsia" w:hAnsi="Times New Roman" w:cs="Times New Roman"/>
                <w:b/>
                <w:lang w:eastAsia="uk-UA"/>
              </w:rPr>
              <w:t>37(2,2%)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474C" w:rsidRPr="005221F6" w:rsidRDefault="00E157DE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uk-UA"/>
              </w:rPr>
              <w:t>39 (2,06%)</w:t>
            </w:r>
          </w:p>
        </w:tc>
      </w:tr>
    </w:tbl>
    <w:p w:rsidR="0036549D" w:rsidRPr="00F33701" w:rsidRDefault="0036549D" w:rsidP="003654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highlight w:val="yellow"/>
          <w:lang w:eastAsia="uk-UA"/>
        </w:rPr>
      </w:pPr>
    </w:p>
    <w:p w:rsidR="0036549D" w:rsidRPr="00E157DE" w:rsidRDefault="0036549D" w:rsidP="003654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E157DE">
        <w:rPr>
          <w:rFonts w:ascii="Times New Roman" w:eastAsia="Times New Roman" w:hAnsi="Times New Roman" w:cs="Times New Roman"/>
          <w:sz w:val="28"/>
          <w:lang w:eastAsia="uk-UA"/>
        </w:rPr>
        <w:t>В зв’язку з ТХ</w:t>
      </w:r>
      <w:r w:rsidR="00E157DE">
        <w:rPr>
          <w:rFonts w:ascii="Times New Roman" w:eastAsia="Times New Roman" w:hAnsi="Times New Roman" w:cs="Times New Roman"/>
          <w:sz w:val="28"/>
          <w:lang w:eastAsia="uk-UA"/>
        </w:rPr>
        <w:t>П  прооперовано  1053 особи ( 2020 р- 924</w:t>
      </w:r>
      <w:r w:rsidRPr="00E157DE">
        <w:rPr>
          <w:rFonts w:ascii="Times New Roman" w:eastAsia="Times New Roman" w:hAnsi="Times New Roman" w:cs="Times New Roman"/>
          <w:sz w:val="28"/>
          <w:lang w:eastAsia="uk-UA"/>
        </w:rPr>
        <w:t xml:space="preserve"> ).</w:t>
      </w:r>
    </w:p>
    <w:p w:rsidR="0036549D" w:rsidRPr="00E157DE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E157DE">
        <w:rPr>
          <w:rFonts w:ascii="Times New Roman" w:eastAsia="Times New Roman" w:hAnsi="Times New Roman" w:cs="Times New Roman"/>
          <w:sz w:val="28"/>
          <w:lang w:eastAsia="uk-UA"/>
        </w:rPr>
        <w:t>Частка оперованих від всіх доставлених   з терміновою хірургічною патологією становить</w:t>
      </w:r>
      <w:r w:rsidR="00E157DE">
        <w:rPr>
          <w:rFonts w:ascii="Times New Roman" w:eastAsia="Times New Roman" w:hAnsi="Times New Roman" w:cs="Times New Roman"/>
          <w:sz w:val="28"/>
          <w:lang w:eastAsia="uk-UA"/>
        </w:rPr>
        <w:t xml:space="preserve"> 55,6</w:t>
      </w:r>
      <w:r w:rsidRPr="00E157DE">
        <w:rPr>
          <w:rFonts w:ascii="Times New Roman" w:eastAsia="Times New Roman" w:hAnsi="Times New Roman" w:cs="Times New Roman"/>
          <w:sz w:val="28"/>
          <w:lang w:eastAsia="uk-UA"/>
        </w:rPr>
        <w:t xml:space="preserve"> % , що майже на рівні минулого року.</w:t>
      </w:r>
    </w:p>
    <w:p w:rsidR="0036549D" w:rsidRPr="00E157DE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E157DE">
        <w:rPr>
          <w:rFonts w:ascii="Times New Roman" w:eastAsia="Times New Roman" w:hAnsi="Times New Roman" w:cs="Times New Roman"/>
          <w:b/>
          <w:sz w:val="28"/>
          <w:lang w:eastAsia="uk-UA"/>
        </w:rPr>
        <w:t>Післяопераційна летальність при ТХ :</w:t>
      </w:r>
    </w:p>
    <w:p w:rsidR="0036549D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E157DE">
        <w:rPr>
          <w:rFonts w:ascii="Times New Roman" w:eastAsia="Times New Roman" w:hAnsi="Times New Roman" w:cs="Times New Roman"/>
          <w:sz w:val="28"/>
          <w:lang w:eastAsia="uk-UA"/>
        </w:rPr>
        <w:t xml:space="preserve">всього померло </w:t>
      </w:r>
      <w:r w:rsidR="00E157DE">
        <w:rPr>
          <w:rFonts w:ascii="Times New Roman" w:eastAsia="Times New Roman" w:hAnsi="Times New Roman" w:cs="Times New Roman"/>
          <w:sz w:val="28"/>
          <w:lang w:eastAsia="uk-UA"/>
        </w:rPr>
        <w:t xml:space="preserve"> оперованих  27</w:t>
      </w:r>
      <w:r w:rsidRPr="00E157DE">
        <w:rPr>
          <w:rFonts w:ascii="Times New Roman" w:eastAsia="Times New Roman" w:hAnsi="Times New Roman" w:cs="Times New Roman"/>
          <w:sz w:val="28"/>
          <w:lang w:eastAsia="uk-UA"/>
        </w:rPr>
        <w:t xml:space="preserve"> осіб,  післяопераційна летальність склала </w:t>
      </w:r>
      <w:r w:rsidR="00E157DE">
        <w:rPr>
          <w:rFonts w:ascii="Times New Roman" w:eastAsia="Times New Roman" w:hAnsi="Times New Roman" w:cs="Times New Roman"/>
          <w:sz w:val="28"/>
          <w:lang w:eastAsia="uk-UA"/>
        </w:rPr>
        <w:t xml:space="preserve">2,56% проти </w:t>
      </w:r>
      <w:r w:rsidRPr="00E157DE">
        <w:rPr>
          <w:rFonts w:ascii="Times New Roman" w:eastAsia="Times New Roman" w:hAnsi="Times New Roman" w:cs="Times New Roman"/>
          <w:sz w:val="28"/>
          <w:lang w:eastAsia="uk-UA"/>
        </w:rPr>
        <w:t xml:space="preserve">3,0% </w:t>
      </w:r>
      <w:r w:rsidR="00E157DE">
        <w:rPr>
          <w:rFonts w:ascii="Times New Roman" w:eastAsia="Times New Roman" w:hAnsi="Times New Roman" w:cs="Times New Roman"/>
          <w:sz w:val="28"/>
          <w:lang w:eastAsia="uk-UA"/>
        </w:rPr>
        <w:t>минулого року</w:t>
      </w:r>
      <w:r w:rsidRPr="00E157DE">
        <w:rPr>
          <w:rFonts w:ascii="Times New Roman" w:eastAsia="Times New Roman" w:hAnsi="Times New Roman" w:cs="Times New Roman"/>
          <w:sz w:val="28"/>
          <w:lang w:eastAsia="uk-UA"/>
        </w:rPr>
        <w:t>.</w:t>
      </w:r>
    </w:p>
    <w:p w:rsidR="0080721A" w:rsidRPr="00E157DE" w:rsidRDefault="0080721A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F33701" w:rsidRDefault="0036549D" w:rsidP="0036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lang w:eastAsia="uk-UA"/>
        </w:rPr>
      </w:pPr>
    </w:p>
    <w:p w:rsidR="0036549D" w:rsidRPr="00E157DE" w:rsidRDefault="0036549D" w:rsidP="003654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E157DE">
        <w:rPr>
          <w:rFonts w:ascii="Times New Roman" w:eastAsia="Times New Roman" w:hAnsi="Times New Roman" w:cs="Times New Roman"/>
          <w:b/>
          <w:sz w:val="28"/>
          <w:lang w:eastAsia="uk-UA"/>
        </w:rPr>
        <w:lastRenderedPageBreak/>
        <w:t xml:space="preserve">Структура післяопераційної  летальності при ТХ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3048"/>
        <w:gridCol w:w="898"/>
        <w:gridCol w:w="871"/>
        <w:gridCol w:w="808"/>
        <w:gridCol w:w="1174"/>
        <w:gridCol w:w="1228"/>
        <w:gridCol w:w="1129"/>
      </w:tblGrid>
      <w:tr w:rsidR="0036549D" w:rsidRPr="00E157DE" w:rsidTr="00C451E4">
        <w:trPr>
          <w:trHeight w:val="1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E157DE" w:rsidRDefault="0036549D" w:rsidP="00C45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Segoe UI Symbol" w:hAnsi="Times New Roman" w:cs="Times New Roman"/>
                <w:sz w:val="26"/>
                <w:szCs w:val="26"/>
                <w:lang w:eastAsia="uk-UA"/>
              </w:rPr>
              <w:t>№</w:t>
            </w:r>
          </w:p>
          <w:p w:rsidR="0036549D" w:rsidRPr="00E157DE" w:rsidRDefault="0036549D" w:rsidP="00C451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пп</w:t>
            </w:r>
            <w:proofErr w:type="spellEnd"/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E157DE" w:rsidRDefault="0036549D" w:rsidP="00C451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Найменування операції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E157DE" w:rsidRDefault="0036549D" w:rsidP="00C451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Померло оперованих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49D" w:rsidRPr="00E157DE" w:rsidRDefault="0036549D" w:rsidP="00C451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Летальність (частка померлих до оперованих у своєму  класі)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tabs>
                <w:tab w:val="left" w:pos="-56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tabs>
                <w:tab w:val="left" w:pos="-567"/>
              </w:tabs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E157DE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2021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Г.кишкова</w:t>
            </w:r>
            <w:proofErr w:type="spellEnd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непрохідність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E157DE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11,8%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7,2%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11,6%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Г.апендицит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0,2%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0,2%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Проривна виразка </w:t>
            </w:r>
            <w:proofErr w:type="spellStart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шл</w:t>
            </w:r>
            <w:proofErr w:type="spellEnd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-ку та 12п кишки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2,6%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12,2%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9,4%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Шлунково-кишкова кровотеча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-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Защемлена грижа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5,3%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1,9%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2,0%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Г.холецистит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5,6%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0,8%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1,2%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Г.панкреатит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71,4%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18,2%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9,1%</w:t>
            </w:r>
          </w:p>
        </w:tc>
      </w:tr>
      <w:tr w:rsidR="005A474C" w:rsidRPr="00E157DE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Травми </w:t>
            </w:r>
            <w:proofErr w:type="spellStart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вн.орг.гр</w:t>
            </w:r>
            <w:proofErr w:type="spellEnd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-ї та черевної п-</w:t>
            </w:r>
            <w:proofErr w:type="spellStart"/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ни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18,2%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14,7%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6,4%</w:t>
            </w:r>
          </w:p>
        </w:tc>
      </w:tr>
      <w:tr w:rsidR="005A474C" w:rsidRPr="00E10763" w:rsidTr="00C451E4">
        <w:trPr>
          <w:trHeight w:val="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Загалом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E157DE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4,29%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9F55D0" w:rsidRDefault="005A474C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 w:rsidRPr="00E157DE"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3,0%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74C" w:rsidRPr="009F55D0" w:rsidRDefault="003B3CC3" w:rsidP="005A47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uk-UA"/>
              </w:rPr>
              <w:t>2,56%</w:t>
            </w:r>
          </w:p>
        </w:tc>
      </w:tr>
    </w:tbl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uk-UA"/>
        </w:rPr>
      </w:pPr>
    </w:p>
    <w:p w:rsidR="00C7321F" w:rsidRPr="00C7321F" w:rsidRDefault="00C7321F" w:rsidP="00365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uk-UA"/>
        </w:rPr>
      </w:pPr>
      <w:r w:rsidRPr="00C7321F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Трансфузії: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1096"/>
        <w:gridCol w:w="1134"/>
      </w:tblGrid>
      <w:tr w:rsidR="0080721A" w:rsidTr="00C7321F">
        <w:tc>
          <w:tcPr>
            <w:tcW w:w="2443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8"/>
                <w:lang w:eastAsia="uk-UA"/>
              </w:rPr>
            </w:pPr>
          </w:p>
        </w:tc>
        <w:tc>
          <w:tcPr>
            <w:tcW w:w="1096" w:type="dxa"/>
          </w:tcPr>
          <w:p w:rsidR="0080721A" w:rsidRPr="00C7321F" w:rsidRDefault="0080721A" w:rsidP="0036549D">
            <w:pPr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 w:rsidRPr="00C7321F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2020</w:t>
            </w:r>
          </w:p>
        </w:tc>
        <w:tc>
          <w:tcPr>
            <w:tcW w:w="1134" w:type="dxa"/>
          </w:tcPr>
          <w:p w:rsidR="0080721A" w:rsidRPr="00C7321F" w:rsidRDefault="0080721A" w:rsidP="0036549D">
            <w:pPr>
              <w:rPr>
                <w:rFonts w:ascii="Times New Roman" w:eastAsia="Times New Roman" w:hAnsi="Times New Roman" w:cs="Times New Roman"/>
                <w:sz w:val="24"/>
                <w:lang w:eastAsia="uk-UA"/>
              </w:rPr>
            </w:pPr>
            <w:r w:rsidRPr="00C7321F">
              <w:rPr>
                <w:rFonts w:ascii="Times New Roman" w:eastAsia="Times New Roman" w:hAnsi="Times New Roman" w:cs="Times New Roman"/>
                <w:sz w:val="24"/>
                <w:lang w:eastAsia="uk-UA"/>
              </w:rPr>
              <w:t>2021</w:t>
            </w:r>
          </w:p>
        </w:tc>
      </w:tr>
      <w:tr w:rsidR="0080721A" w:rsidRPr="00C7321F" w:rsidTr="00C7321F">
        <w:tc>
          <w:tcPr>
            <w:tcW w:w="2443" w:type="dxa"/>
          </w:tcPr>
          <w:p w:rsidR="0080721A" w:rsidRPr="00C7321F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C7321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Еритроцитовмісні</w:t>
            </w:r>
            <w:proofErr w:type="spellEnd"/>
            <w:r w:rsidRPr="00C7321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компоненти крові</w:t>
            </w:r>
          </w:p>
        </w:tc>
        <w:tc>
          <w:tcPr>
            <w:tcW w:w="1096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80721A" w:rsidRPr="00C7321F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188,3 л</w:t>
            </w:r>
          </w:p>
        </w:tc>
        <w:tc>
          <w:tcPr>
            <w:tcW w:w="1134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80721A" w:rsidRPr="00C7321F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205,5 л</w:t>
            </w:r>
          </w:p>
        </w:tc>
      </w:tr>
      <w:tr w:rsidR="0080721A" w:rsidRPr="00C7321F" w:rsidTr="00C7321F">
        <w:tc>
          <w:tcPr>
            <w:tcW w:w="2443" w:type="dxa"/>
          </w:tcPr>
          <w:p w:rsidR="0080721A" w:rsidRPr="00C7321F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Плазма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свіжезаморожена</w:t>
            </w:r>
            <w:proofErr w:type="spellEnd"/>
          </w:p>
        </w:tc>
        <w:tc>
          <w:tcPr>
            <w:tcW w:w="1096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80721A" w:rsidRPr="00C7321F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150,2 л.</w:t>
            </w:r>
          </w:p>
        </w:tc>
        <w:tc>
          <w:tcPr>
            <w:tcW w:w="1134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80721A" w:rsidRPr="00C7321F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201,1 л.</w:t>
            </w:r>
          </w:p>
        </w:tc>
      </w:tr>
      <w:tr w:rsidR="0080721A" w:rsidRPr="00C7321F" w:rsidTr="00C7321F">
        <w:tc>
          <w:tcPr>
            <w:tcW w:w="2443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Тромбоцити,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аферез</w:t>
            </w:r>
            <w:proofErr w:type="spellEnd"/>
          </w:p>
        </w:tc>
        <w:tc>
          <w:tcPr>
            <w:tcW w:w="1096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1,84 л.</w:t>
            </w:r>
          </w:p>
        </w:tc>
        <w:tc>
          <w:tcPr>
            <w:tcW w:w="1134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1,84 л.</w:t>
            </w:r>
          </w:p>
        </w:tc>
      </w:tr>
      <w:tr w:rsidR="0080721A" w:rsidRPr="00C7321F" w:rsidTr="00C7321F">
        <w:tc>
          <w:tcPr>
            <w:tcW w:w="2443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Альбумін 10%</w:t>
            </w:r>
          </w:p>
        </w:tc>
        <w:tc>
          <w:tcPr>
            <w:tcW w:w="1096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33,6 л.</w:t>
            </w:r>
          </w:p>
        </w:tc>
        <w:tc>
          <w:tcPr>
            <w:tcW w:w="1134" w:type="dxa"/>
          </w:tcPr>
          <w:p w:rsidR="0080721A" w:rsidRDefault="0080721A" w:rsidP="003654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43,9 л.</w:t>
            </w:r>
          </w:p>
        </w:tc>
      </w:tr>
    </w:tbl>
    <w:p w:rsidR="0036549D" w:rsidRPr="00C7321F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C7321F" w:rsidRPr="00C7321F" w:rsidRDefault="00C7321F" w:rsidP="0036549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uk-UA"/>
        </w:rPr>
      </w:pPr>
    </w:p>
    <w:p w:rsidR="0036549D" w:rsidRPr="00E10763" w:rsidRDefault="0036549D" w:rsidP="0036549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uk-UA"/>
        </w:rPr>
      </w:pPr>
    </w:p>
    <w:p w:rsidR="0036549D" w:rsidRDefault="0036549D" w:rsidP="0036549D"/>
    <w:p w:rsidR="0036549D" w:rsidRDefault="0036549D" w:rsidP="0036549D"/>
    <w:p w:rsidR="0036549D" w:rsidRDefault="0036549D" w:rsidP="0036549D"/>
    <w:p w:rsidR="00D54A76" w:rsidRDefault="00D54A76"/>
    <w:sectPr w:rsidR="00D54A76" w:rsidSect="004963CC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700"/>
    <w:multiLevelType w:val="hybridMultilevel"/>
    <w:tmpl w:val="C54EBF46"/>
    <w:lvl w:ilvl="0" w:tplc="30BCF75A">
      <w:start w:val="2018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AD55139"/>
    <w:multiLevelType w:val="hybridMultilevel"/>
    <w:tmpl w:val="8B1053A6"/>
    <w:lvl w:ilvl="0" w:tplc="C3B8212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F99"/>
    <w:multiLevelType w:val="multilevel"/>
    <w:tmpl w:val="9A44A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C742E"/>
    <w:multiLevelType w:val="multilevel"/>
    <w:tmpl w:val="BF3E2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3D439A"/>
    <w:multiLevelType w:val="multilevel"/>
    <w:tmpl w:val="580C2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F508E"/>
    <w:multiLevelType w:val="multilevel"/>
    <w:tmpl w:val="15EC7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541212"/>
    <w:multiLevelType w:val="hybridMultilevel"/>
    <w:tmpl w:val="84588448"/>
    <w:lvl w:ilvl="0" w:tplc="3176C636">
      <w:start w:val="1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151"/>
    <w:multiLevelType w:val="hybridMultilevel"/>
    <w:tmpl w:val="DFDEFDBE"/>
    <w:lvl w:ilvl="0" w:tplc="43C0A712">
      <w:start w:val="3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5D65"/>
    <w:multiLevelType w:val="hybridMultilevel"/>
    <w:tmpl w:val="7DDCE6AA"/>
    <w:lvl w:ilvl="0" w:tplc="30327C28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61604"/>
    <w:multiLevelType w:val="hybridMultilevel"/>
    <w:tmpl w:val="8C16A90C"/>
    <w:lvl w:ilvl="0" w:tplc="629EB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53586"/>
    <w:multiLevelType w:val="hybridMultilevel"/>
    <w:tmpl w:val="1A0223D6"/>
    <w:lvl w:ilvl="0" w:tplc="106E92F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0113E"/>
    <w:multiLevelType w:val="hybridMultilevel"/>
    <w:tmpl w:val="79EE44DA"/>
    <w:lvl w:ilvl="0" w:tplc="9732DCFE">
      <w:start w:val="2018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7C482543"/>
    <w:multiLevelType w:val="multilevel"/>
    <w:tmpl w:val="4E069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05A76"/>
    <w:multiLevelType w:val="multilevel"/>
    <w:tmpl w:val="3EEAF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9D"/>
    <w:rsid w:val="0001016E"/>
    <w:rsid w:val="00050BCD"/>
    <w:rsid w:val="00087D0D"/>
    <w:rsid w:val="00190924"/>
    <w:rsid w:val="001D7724"/>
    <w:rsid w:val="002750C1"/>
    <w:rsid w:val="002E1B9E"/>
    <w:rsid w:val="003335C5"/>
    <w:rsid w:val="00345050"/>
    <w:rsid w:val="0036549D"/>
    <w:rsid w:val="003747A3"/>
    <w:rsid w:val="0039559F"/>
    <w:rsid w:val="003B3CC3"/>
    <w:rsid w:val="003C7A6C"/>
    <w:rsid w:val="004239A4"/>
    <w:rsid w:val="004854CA"/>
    <w:rsid w:val="004963CC"/>
    <w:rsid w:val="005007DA"/>
    <w:rsid w:val="005221F6"/>
    <w:rsid w:val="00527610"/>
    <w:rsid w:val="005A474C"/>
    <w:rsid w:val="0060185C"/>
    <w:rsid w:val="006023AD"/>
    <w:rsid w:val="006427E5"/>
    <w:rsid w:val="006B0B81"/>
    <w:rsid w:val="00710C10"/>
    <w:rsid w:val="0075578E"/>
    <w:rsid w:val="007D4CC5"/>
    <w:rsid w:val="0080721A"/>
    <w:rsid w:val="008C1B26"/>
    <w:rsid w:val="009B6F49"/>
    <w:rsid w:val="00A46600"/>
    <w:rsid w:val="00A8729E"/>
    <w:rsid w:val="00B97248"/>
    <w:rsid w:val="00C451E4"/>
    <w:rsid w:val="00C7321F"/>
    <w:rsid w:val="00C773DC"/>
    <w:rsid w:val="00D24C51"/>
    <w:rsid w:val="00D452FE"/>
    <w:rsid w:val="00D54A76"/>
    <w:rsid w:val="00DA58B9"/>
    <w:rsid w:val="00E03AC6"/>
    <w:rsid w:val="00E157DE"/>
    <w:rsid w:val="00EA755F"/>
    <w:rsid w:val="00F15F22"/>
    <w:rsid w:val="00F33701"/>
    <w:rsid w:val="00F72BC2"/>
    <w:rsid w:val="00F86B10"/>
    <w:rsid w:val="00FA6E4E"/>
    <w:rsid w:val="00FB0BB3"/>
    <w:rsid w:val="00FB4754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2BA2"/>
  <w15:chartTrackingRefBased/>
  <w15:docId w15:val="{7FD32901-F68A-4372-B79C-8ECA577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549D"/>
  </w:style>
  <w:style w:type="paragraph" w:styleId="a3">
    <w:name w:val="List Paragraph"/>
    <w:basedOn w:val="a"/>
    <w:uiPriority w:val="34"/>
    <w:qFormat/>
    <w:rsid w:val="0036549D"/>
    <w:pPr>
      <w:ind w:left="720"/>
      <w:contextualSpacing/>
    </w:pPr>
    <w:rPr>
      <w:rFonts w:eastAsiaTheme="minorEastAsia"/>
      <w:lang w:eastAsia="uk-UA"/>
    </w:rPr>
  </w:style>
  <w:style w:type="paragraph" w:styleId="a4">
    <w:name w:val="No Spacing"/>
    <w:uiPriority w:val="1"/>
    <w:qFormat/>
    <w:rsid w:val="0036549D"/>
    <w:pPr>
      <w:spacing w:after="0" w:line="240" w:lineRule="auto"/>
    </w:pPr>
  </w:style>
  <w:style w:type="table" w:styleId="a5">
    <w:name w:val="Table Grid"/>
    <w:basedOn w:val="a1"/>
    <w:uiPriority w:val="39"/>
    <w:rsid w:val="0036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9D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36549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7711</Words>
  <Characters>4396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2022-01-25T10:50:00Z</cp:lastPrinted>
  <dcterms:created xsi:type="dcterms:W3CDTF">2022-01-04T13:53:00Z</dcterms:created>
  <dcterms:modified xsi:type="dcterms:W3CDTF">2022-01-25T10:52:00Z</dcterms:modified>
</cp:coreProperties>
</file>