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64D" w:rsidRDefault="00E031DE" w:rsidP="0067764D">
      <w:pPr>
        <w:tabs>
          <w:tab w:val="left" w:pos="4320"/>
        </w:tabs>
        <w:spacing w:after="0" w:line="240" w:lineRule="auto"/>
        <w:jc w:val="both"/>
        <w:rPr>
          <w:rFonts w:ascii="Times New Roman" w:hAnsi="Times New Roman"/>
          <w:sz w:val="24"/>
          <w:szCs w:val="24"/>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67764D" w:rsidRPr="002C14E7">
        <w:rPr>
          <w:rFonts w:ascii="Times New Roman" w:hAnsi="Times New Roman"/>
          <w:sz w:val="24"/>
          <w:szCs w:val="24"/>
          <w:lang w:val="uk-UA"/>
        </w:rPr>
        <w:t xml:space="preserve">Пристрій для вливання </w:t>
      </w:r>
      <w:r w:rsidR="0067764D">
        <w:rPr>
          <w:rFonts w:ascii="Times New Roman" w:hAnsi="Times New Roman"/>
          <w:sz w:val="24"/>
          <w:szCs w:val="24"/>
          <w:lang w:val="uk-UA"/>
        </w:rPr>
        <w:t xml:space="preserve"> крові, кровозамінників та </w:t>
      </w:r>
      <w:proofErr w:type="spellStart"/>
      <w:r w:rsidR="0067764D" w:rsidRPr="002C14E7">
        <w:rPr>
          <w:rFonts w:ascii="Times New Roman" w:hAnsi="Times New Roman"/>
          <w:sz w:val="24"/>
          <w:szCs w:val="24"/>
          <w:lang w:val="uk-UA"/>
        </w:rPr>
        <w:t>інфузійних</w:t>
      </w:r>
      <w:proofErr w:type="spellEnd"/>
      <w:r w:rsidR="0067764D" w:rsidRPr="002C14E7">
        <w:rPr>
          <w:rFonts w:ascii="Times New Roman" w:hAnsi="Times New Roman"/>
          <w:sz w:val="24"/>
          <w:szCs w:val="24"/>
          <w:lang w:val="uk-UA"/>
        </w:rPr>
        <w:t xml:space="preserve"> розчинів </w:t>
      </w:r>
    </w:p>
    <w:p w:rsidR="0067764D" w:rsidRPr="0067764D" w:rsidRDefault="0067764D" w:rsidP="0067764D">
      <w:pPr>
        <w:jc w:val="both"/>
        <w:rPr>
          <w:rStyle w:val="rvts0"/>
          <w:rFonts w:ascii="Times New Roman" w:hAnsi="Times New Roman" w:cs="Times New Roman"/>
          <w:sz w:val="24"/>
          <w:szCs w:val="24"/>
          <w:lang w:val="uk-UA"/>
        </w:rPr>
      </w:pPr>
    </w:p>
    <w:p w:rsidR="00804E43" w:rsidRPr="0067764D" w:rsidRDefault="00E031DE" w:rsidP="0067764D">
      <w:pPr>
        <w:jc w:val="both"/>
        <w:rPr>
          <w:rFonts w:ascii="Times New Roman" w:eastAsia="Times New Roman" w:hAnsi="Times New Roman" w:cs="Times New Roman"/>
          <w:color w:val="000000"/>
          <w:sz w:val="24"/>
          <w:szCs w:val="24"/>
          <w:lang w:val="uk-UA" w:eastAsia="ru-RU"/>
        </w:rPr>
      </w:pPr>
      <w:r w:rsidRPr="0067764D">
        <w:rPr>
          <w:rStyle w:val="rvts0"/>
          <w:rFonts w:ascii="Times New Roman" w:hAnsi="Times New Roman" w:cs="Times New Roman"/>
          <w:sz w:val="24"/>
          <w:szCs w:val="24"/>
          <w:lang w:val="uk-UA"/>
        </w:rPr>
        <w:t>Очікувана вартість предмета закупівлі:</w:t>
      </w:r>
      <w:bookmarkStart w:id="0" w:name="_Hlk64476086"/>
      <w:r w:rsidR="00BA11F8" w:rsidRPr="0067764D">
        <w:rPr>
          <w:rFonts w:ascii="Times New Roman" w:hAnsi="Times New Roman" w:cs="Times New Roman"/>
          <w:b/>
          <w:color w:val="000000"/>
          <w:sz w:val="24"/>
          <w:szCs w:val="24"/>
          <w:lang w:val="uk-UA" w:eastAsia="uk-UA"/>
        </w:rPr>
        <w:t xml:space="preserve"> </w:t>
      </w:r>
      <w:bookmarkStart w:id="1" w:name="_Hlk95215062"/>
      <w:bookmarkEnd w:id="0"/>
      <w:r w:rsidR="0067764D" w:rsidRPr="0067764D">
        <w:rPr>
          <w:rFonts w:ascii="Times New Roman" w:hAnsi="Times New Roman" w:cs="Times New Roman"/>
          <w:b/>
          <w:color w:val="000000"/>
          <w:sz w:val="24"/>
          <w:szCs w:val="24"/>
          <w:lang w:val="uk-UA" w:eastAsia="uk-UA"/>
        </w:rPr>
        <w:t xml:space="preserve">570 200,00 </w:t>
      </w:r>
      <w:r w:rsidR="0067764D" w:rsidRPr="0067764D">
        <w:rPr>
          <w:rFonts w:ascii="Times New Roman" w:hAnsi="Times New Roman" w:cs="Times New Roman"/>
          <w:color w:val="000000"/>
          <w:sz w:val="24"/>
          <w:szCs w:val="24"/>
          <w:lang w:val="uk-UA" w:eastAsia="uk-UA"/>
        </w:rPr>
        <w:t>грн. (</w:t>
      </w:r>
      <w:r w:rsidR="0067764D" w:rsidRPr="0067764D">
        <w:rPr>
          <w:rFonts w:ascii="Times New Roman" w:eastAsia="Times New Roman" w:hAnsi="Times New Roman" w:cs="Times New Roman"/>
          <w:color w:val="000000"/>
          <w:sz w:val="24"/>
          <w:szCs w:val="24"/>
          <w:lang w:val="uk-UA" w:eastAsia="ru-RU"/>
        </w:rPr>
        <w:t>П’ятсот сімдесят тисяч двісті грн. 00 коп. з ПДВ).</w:t>
      </w:r>
      <w:bookmarkEnd w:id="1"/>
    </w:p>
    <w:p w:rsidR="00E031DE" w:rsidRPr="0067764D" w:rsidRDefault="00E031DE" w:rsidP="0092142A">
      <w:pPr>
        <w:spacing w:after="0" w:line="240" w:lineRule="auto"/>
        <w:jc w:val="both"/>
        <w:rPr>
          <w:rFonts w:ascii="Times New Roman" w:eastAsia="Times New Roman" w:hAnsi="Times New Roman" w:cs="Times New Roman"/>
          <w:color w:val="000000"/>
          <w:sz w:val="24"/>
          <w:szCs w:val="24"/>
          <w:lang w:val="uk-UA" w:eastAsia="ru-RU"/>
        </w:rPr>
      </w:pPr>
      <w:r w:rsidRPr="0067764D">
        <w:rPr>
          <w:rFonts w:ascii="Times New Roman" w:hAnsi="Times New Roman" w:cs="Times New Roman"/>
          <w:sz w:val="24"/>
          <w:szCs w:val="24"/>
          <w:lang w:val="uk-UA"/>
        </w:rPr>
        <w:t>Місце поставки товарів</w:t>
      </w:r>
      <w:r w:rsidR="00692496" w:rsidRPr="0067764D">
        <w:rPr>
          <w:rFonts w:ascii="Times New Roman" w:hAnsi="Times New Roman" w:cs="Times New Roman"/>
          <w:sz w:val="24"/>
          <w:szCs w:val="24"/>
          <w:lang w:val="uk-UA"/>
        </w:rPr>
        <w:t>:</w:t>
      </w:r>
      <w:r w:rsidR="00A97679" w:rsidRPr="0067764D">
        <w:rPr>
          <w:rFonts w:ascii="Times New Roman" w:hAnsi="Times New Roman" w:cs="Times New Roman"/>
          <w:sz w:val="24"/>
          <w:szCs w:val="24"/>
          <w:lang w:val="uk-UA"/>
        </w:rPr>
        <w:t xml:space="preserve"> </w:t>
      </w:r>
      <w:r w:rsidRPr="0067764D">
        <w:rPr>
          <w:rFonts w:ascii="Times New Roman" w:hAnsi="Times New Roman" w:cs="Times New Roman"/>
          <w:sz w:val="24"/>
          <w:szCs w:val="24"/>
          <w:lang w:val="uk-UA"/>
        </w:rPr>
        <w:t>21032, Вінницька обл.,  м. Вінниця, вул. Київська, 68, КНП «ВМКЛ ШМД».</w:t>
      </w:r>
    </w:p>
    <w:p w:rsidR="0033022E" w:rsidRPr="0067764D" w:rsidRDefault="00E031DE" w:rsidP="0092142A">
      <w:pPr>
        <w:spacing w:after="0" w:line="240" w:lineRule="auto"/>
        <w:jc w:val="both"/>
        <w:rPr>
          <w:rFonts w:ascii="Times New Roman" w:hAnsi="Times New Roman" w:cs="Times New Roman"/>
          <w:sz w:val="24"/>
          <w:szCs w:val="24"/>
          <w:lang w:val="uk-UA"/>
        </w:rPr>
      </w:pPr>
      <w:r w:rsidRPr="0067764D">
        <w:rPr>
          <w:rFonts w:ascii="Times New Roman" w:hAnsi="Times New Roman" w:cs="Times New Roman"/>
          <w:sz w:val="24"/>
          <w:szCs w:val="24"/>
          <w:lang w:val="uk-UA"/>
        </w:rPr>
        <w:t xml:space="preserve">Умови оплати: </w:t>
      </w:r>
      <w:proofErr w:type="spellStart"/>
      <w:r w:rsidR="00A97679" w:rsidRPr="0067764D">
        <w:rPr>
          <w:rFonts w:ascii="Times New Roman" w:hAnsi="Times New Roman" w:cs="Times New Roman"/>
          <w:sz w:val="24"/>
          <w:szCs w:val="24"/>
          <w:lang w:val="uk-UA"/>
        </w:rPr>
        <w:t>Післяоплата</w:t>
      </w:r>
      <w:proofErr w:type="spellEnd"/>
      <w:r w:rsidR="00A97679" w:rsidRPr="0067764D">
        <w:rPr>
          <w:rFonts w:ascii="Times New Roman" w:eastAsia="Calibri" w:hAnsi="Times New Roman" w:cs="Times New Roman"/>
          <w:sz w:val="24"/>
          <w:szCs w:val="24"/>
          <w:lang w:val="uk-UA"/>
        </w:rPr>
        <w:t>. Розрахунки проводяться у безготівковій формі шляхом п</w:t>
      </w:r>
      <w:r w:rsidR="00A97679" w:rsidRPr="0067764D">
        <w:rPr>
          <w:rFonts w:ascii="Times New Roman" w:hAnsi="Times New Roman" w:cs="Times New Roman"/>
          <w:sz w:val="24"/>
          <w:szCs w:val="24"/>
          <w:lang w:val="uk-UA"/>
        </w:rPr>
        <w:t>ерерахунку коштів на рахунок Постачальника</w:t>
      </w:r>
      <w:r w:rsidR="00A97679" w:rsidRPr="0067764D">
        <w:rPr>
          <w:rFonts w:ascii="Times New Roman" w:eastAsia="Calibri" w:hAnsi="Times New Roman" w:cs="Times New Roman"/>
          <w:sz w:val="24"/>
          <w:szCs w:val="24"/>
          <w:lang w:val="uk-UA"/>
        </w:rPr>
        <w:t xml:space="preserve"> протягом 30 календарних днів з дня отримання товару</w:t>
      </w:r>
      <w:r w:rsidRPr="0067764D">
        <w:rPr>
          <w:rFonts w:ascii="Times New Roman" w:eastAsia="Calibri" w:hAnsi="Times New Roman" w:cs="Times New Roman"/>
          <w:sz w:val="24"/>
          <w:szCs w:val="24"/>
          <w:lang w:val="uk-UA"/>
        </w:rPr>
        <w:t>.</w:t>
      </w:r>
    </w:p>
    <w:p w:rsidR="00A97679" w:rsidRPr="0067764D" w:rsidRDefault="00692496" w:rsidP="00A97679">
      <w:pPr>
        <w:spacing w:after="0" w:line="240" w:lineRule="auto"/>
        <w:jc w:val="both"/>
        <w:rPr>
          <w:rFonts w:ascii="Times New Roman" w:eastAsia="Calibri" w:hAnsi="Times New Roman" w:cs="Times New Roman"/>
          <w:sz w:val="24"/>
          <w:szCs w:val="24"/>
          <w:lang w:val="uk-UA"/>
        </w:rPr>
      </w:pPr>
      <w:r w:rsidRPr="0067764D">
        <w:rPr>
          <w:rFonts w:ascii="Times New Roman" w:eastAsia="Calibri" w:hAnsi="Times New Roman" w:cs="Times New Roman"/>
          <w:sz w:val="24"/>
          <w:szCs w:val="24"/>
          <w:lang w:val="uk-UA"/>
        </w:rPr>
        <w:t xml:space="preserve">Строк поставки: </w:t>
      </w:r>
      <w:r w:rsidR="0067764D" w:rsidRPr="0067764D">
        <w:rPr>
          <w:rFonts w:ascii="Times New Roman" w:eastAsia="Calibri" w:hAnsi="Times New Roman" w:cs="Times New Roman"/>
          <w:sz w:val="24"/>
          <w:szCs w:val="24"/>
          <w:lang w:val="uk-UA"/>
        </w:rPr>
        <w:t>31</w:t>
      </w:r>
      <w:r w:rsidRPr="0067764D">
        <w:rPr>
          <w:rFonts w:ascii="Times New Roman" w:eastAsia="Calibri" w:hAnsi="Times New Roman" w:cs="Times New Roman"/>
          <w:sz w:val="24"/>
          <w:szCs w:val="24"/>
          <w:lang w:val="uk-UA"/>
        </w:rPr>
        <w:t>.12.202</w:t>
      </w:r>
      <w:r w:rsidR="0067764D" w:rsidRPr="0067764D">
        <w:rPr>
          <w:rFonts w:ascii="Times New Roman" w:eastAsia="Calibri" w:hAnsi="Times New Roman" w:cs="Times New Roman"/>
          <w:sz w:val="24"/>
          <w:szCs w:val="24"/>
          <w:lang w:val="uk-UA"/>
        </w:rPr>
        <w:t>2</w:t>
      </w:r>
      <w:r w:rsidRPr="0067764D">
        <w:rPr>
          <w:rFonts w:ascii="Times New Roman" w:eastAsia="Calibri" w:hAnsi="Times New Roman" w:cs="Times New Roman"/>
          <w:sz w:val="24"/>
          <w:szCs w:val="24"/>
          <w:lang w:val="uk-UA"/>
        </w:rPr>
        <w:t xml:space="preserve"> року</w:t>
      </w:r>
    </w:p>
    <w:p w:rsidR="0067764D" w:rsidRPr="0067764D" w:rsidRDefault="0067764D" w:rsidP="0067764D">
      <w:pPr>
        <w:spacing w:after="0" w:line="240" w:lineRule="auto"/>
        <w:rPr>
          <w:rFonts w:ascii="Times New Roman" w:eastAsia="Tahoma" w:hAnsi="Times New Roman"/>
          <w:b/>
          <w:color w:val="00000A"/>
          <w:sz w:val="24"/>
          <w:szCs w:val="24"/>
          <w:lang w:val="uk-UA" w:eastAsia="zh-CN" w:bidi="hi-IN"/>
        </w:rPr>
      </w:pPr>
      <w:r w:rsidRPr="0067764D">
        <w:rPr>
          <w:rFonts w:ascii="Times New Roman" w:eastAsia="Tahoma" w:hAnsi="Times New Roman"/>
          <w:b/>
          <w:color w:val="00000A"/>
          <w:sz w:val="24"/>
          <w:szCs w:val="24"/>
          <w:lang w:val="uk-UA" w:eastAsia="zh-CN" w:bidi="hi-IN"/>
        </w:rPr>
        <w:t>І. ЗАГАЛЬНІ ВИМОГИ:</w:t>
      </w:r>
    </w:p>
    <w:p w:rsidR="0067764D" w:rsidRPr="0067764D" w:rsidRDefault="0067764D" w:rsidP="0067764D">
      <w:pPr>
        <w:spacing w:after="0" w:line="240" w:lineRule="auto"/>
        <w:jc w:val="both"/>
        <w:rPr>
          <w:rFonts w:ascii="Times New Roman" w:eastAsia="Tahoma" w:hAnsi="Times New Roman"/>
          <w:color w:val="00000A"/>
          <w:sz w:val="24"/>
          <w:szCs w:val="24"/>
          <w:lang w:val="uk-UA" w:eastAsia="zh-CN" w:bidi="hi-IN"/>
        </w:rPr>
      </w:pPr>
      <w:r w:rsidRPr="0067764D">
        <w:rPr>
          <w:rFonts w:ascii="Times New Roman" w:eastAsia="Tahoma" w:hAnsi="Times New Roman"/>
          <w:color w:val="00000A"/>
          <w:sz w:val="24"/>
          <w:szCs w:val="24"/>
          <w:lang w:val="uk-UA" w:eastAsia="zh-CN" w:bidi="hi-IN"/>
        </w:rPr>
        <w:t>1.Товар, запропонований учасником, повинен бути дозволений до застосування в медичній практиці на території України.  Учасник  у складі тендерної пропозиції надає:</w:t>
      </w:r>
    </w:p>
    <w:p w:rsidR="0067764D" w:rsidRPr="0067764D" w:rsidRDefault="0067764D" w:rsidP="0067764D">
      <w:pPr>
        <w:spacing w:after="0" w:line="240" w:lineRule="auto"/>
        <w:jc w:val="both"/>
        <w:rPr>
          <w:rFonts w:ascii="Times New Roman" w:eastAsia="Tahoma" w:hAnsi="Times New Roman"/>
          <w:color w:val="00000A"/>
          <w:sz w:val="24"/>
          <w:szCs w:val="24"/>
          <w:lang w:val="uk-UA" w:eastAsia="zh-CN" w:bidi="hi-IN"/>
        </w:rPr>
      </w:pPr>
      <w:r w:rsidRPr="0067764D">
        <w:rPr>
          <w:rFonts w:ascii="Times New Roman" w:hAnsi="Times New Roman"/>
          <w:sz w:val="24"/>
          <w:szCs w:val="24"/>
          <w:lang w:val="uk-UA"/>
        </w:rPr>
        <w:t xml:space="preserve">- Декларація про відповідність медичних виробів   вимогам Технічного Регламенту  </w:t>
      </w:r>
      <w:r w:rsidRPr="0067764D">
        <w:rPr>
          <w:rFonts w:ascii="Times New Roman" w:hAnsi="Times New Roman"/>
          <w:b/>
          <w:sz w:val="24"/>
          <w:szCs w:val="24"/>
          <w:lang w:val="uk-UA"/>
        </w:rPr>
        <w:t>аб</w:t>
      </w:r>
      <w:r w:rsidRPr="0067764D">
        <w:rPr>
          <w:rFonts w:ascii="Times New Roman" w:hAnsi="Times New Roman"/>
          <w:sz w:val="24"/>
          <w:szCs w:val="24"/>
          <w:lang w:val="uk-UA"/>
        </w:rPr>
        <w:t xml:space="preserve">о Свідоцтво про державну реєстрацію з додатками  </w:t>
      </w:r>
      <w:r w:rsidRPr="0067764D">
        <w:rPr>
          <w:rFonts w:ascii="Times New Roman" w:hAnsi="Times New Roman"/>
          <w:b/>
          <w:sz w:val="24"/>
          <w:szCs w:val="24"/>
          <w:lang w:val="uk-UA"/>
        </w:rPr>
        <w:t>або</w:t>
      </w:r>
      <w:r w:rsidRPr="0067764D">
        <w:rPr>
          <w:rFonts w:ascii="Times New Roman" w:hAnsi="Times New Roman"/>
          <w:sz w:val="24"/>
          <w:szCs w:val="24"/>
          <w:lang w:val="uk-UA"/>
        </w:rPr>
        <w:t xml:space="preserve"> Сертифікат якості </w:t>
      </w:r>
      <w:r w:rsidRPr="0067764D">
        <w:rPr>
          <w:rFonts w:ascii="Times New Roman" w:hAnsi="Times New Roman"/>
          <w:b/>
          <w:sz w:val="24"/>
          <w:szCs w:val="24"/>
          <w:lang w:val="uk-UA"/>
        </w:rPr>
        <w:t>або</w:t>
      </w:r>
      <w:r w:rsidRPr="0067764D">
        <w:rPr>
          <w:rFonts w:ascii="Times New Roman" w:hAnsi="Times New Roman"/>
          <w:sz w:val="24"/>
          <w:szCs w:val="24"/>
          <w:lang w:val="uk-UA"/>
        </w:rPr>
        <w:t xml:space="preserve"> інші документи передбачені чинним законодавством на даний вид товару</w:t>
      </w:r>
      <w:r w:rsidRPr="0067764D">
        <w:rPr>
          <w:rFonts w:ascii="Times New Roman" w:eastAsia="Tahoma" w:hAnsi="Times New Roman"/>
          <w:color w:val="00000A"/>
          <w:sz w:val="24"/>
          <w:szCs w:val="24"/>
          <w:lang w:val="uk-UA" w:eastAsia="zh-CN" w:bidi="hi-IN"/>
        </w:rPr>
        <w:t xml:space="preserve">.                                                                                                                                                                     </w:t>
      </w:r>
    </w:p>
    <w:p w:rsidR="0067764D" w:rsidRPr="0067764D" w:rsidRDefault="0067764D" w:rsidP="0067764D">
      <w:pPr>
        <w:spacing w:after="0" w:line="240" w:lineRule="auto"/>
        <w:ind w:right="22"/>
        <w:rPr>
          <w:rFonts w:ascii="Times New Roman" w:eastAsia="Tahoma" w:hAnsi="Times New Roman"/>
          <w:color w:val="00000A"/>
          <w:sz w:val="24"/>
          <w:szCs w:val="24"/>
          <w:lang w:val="uk-UA" w:eastAsia="zh-CN" w:bidi="hi-IN"/>
        </w:rPr>
      </w:pPr>
    </w:p>
    <w:tbl>
      <w:tblPr>
        <w:tblW w:w="9776" w:type="dxa"/>
        <w:tblLayout w:type="fixed"/>
        <w:tblLook w:val="04A0" w:firstRow="1" w:lastRow="0" w:firstColumn="1" w:lastColumn="0" w:noHBand="0" w:noVBand="1"/>
      </w:tblPr>
      <w:tblGrid>
        <w:gridCol w:w="411"/>
        <w:gridCol w:w="1285"/>
        <w:gridCol w:w="1701"/>
        <w:gridCol w:w="1560"/>
        <w:gridCol w:w="3402"/>
        <w:gridCol w:w="567"/>
        <w:gridCol w:w="850"/>
      </w:tblGrid>
      <w:tr w:rsidR="0067764D" w:rsidRPr="0067764D" w:rsidTr="00D3272B">
        <w:trPr>
          <w:trHeight w:val="431"/>
        </w:trPr>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 з/п</w:t>
            </w:r>
          </w:p>
        </w:tc>
        <w:tc>
          <w:tcPr>
            <w:tcW w:w="1285" w:type="dxa"/>
            <w:tcBorders>
              <w:top w:val="single" w:sz="4" w:space="0" w:color="auto"/>
              <w:left w:val="nil"/>
              <w:bottom w:val="single" w:sz="4" w:space="0" w:color="auto"/>
              <w:right w:val="single" w:sz="4" w:space="0" w:color="auto"/>
            </w:tcBorders>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Предмет закупівлі</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Код  за НК 024:2019</w:t>
            </w:r>
          </w:p>
        </w:tc>
        <w:tc>
          <w:tcPr>
            <w:tcW w:w="1560" w:type="dxa"/>
            <w:tcBorders>
              <w:top w:val="single" w:sz="4" w:space="0" w:color="auto"/>
              <w:left w:val="nil"/>
              <w:bottom w:val="single" w:sz="4" w:space="0" w:color="auto"/>
              <w:right w:val="single" w:sz="4" w:space="0" w:color="auto"/>
            </w:tcBorders>
            <w:shd w:val="clear" w:color="auto" w:fill="auto"/>
            <w:hideMark/>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proofErr w:type="spellStart"/>
            <w:r w:rsidRPr="0067764D">
              <w:rPr>
                <w:rFonts w:ascii="Times New Roman" w:eastAsia="Times New Roman" w:hAnsi="Times New Roman"/>
                <w:color w:val="000000"/>
                <w:sz w:val="24"/>
                <w:szCs w:val="24"/>
                <w:lang w:val="uk-UA" w:eastAsia="ru-RU"/>
              </w:rPr>
              <w:t>відповіднний</w:t>
            </w:r>
            <w:proofErr w:type="spellEnd"/>
            <w:r w:rsidRPr="0067764D">
              <w:rPr>
                <w:rFonts w:ascii="Times New Roman" w:eastAsia="Times New Roman" w:hAnsi="Times New Roman"/>
                <w:color w:val="000000"/>
                <w:sz w:val="24"/>
                <w:szCs w:val="24"/>
                <w:lang w:val="uk-UA" w:eastAsia="ru-RU"/>
              </w:rPr>
              <w:t xml:space="preserve"> код ДК021:2015</w:t>
            </w:r>
          </w:p>
        </w:tc>
        <w:tc>
          <w:tcPr>
            <w:tcW w:w="3402" w:type="dxa"/>
            <w:tcBorders>
              <w:top w:val="single" w:sz="4" w:space="0" w:color="auto"/>
              <w:left w:val="nil"/>
              <w:bottom w:val="single" w:sz="4" w:space="0" w:color="auto"/>
              <w:right w:val="single" w:sz="4" w:space="0" w:color="auto"/>
            </w:tcBorders>
            <w:shd w:val="clear" w:color="auto" w:fill="auto"/>
            <w:hideMark/>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Технічна специфікація*</w:t>
            </w:r>
          </w:p>
        </w:tc>
        <w:tc>
          <w:tcPr>
            <w:tcW w:w="567" w:type="dxa"/>
            <w:tcBorders>
              <w:top w:val="single" w:sz="4" w:space="0" w:color="auto"/>
              <w:left w:val="nil"/>
              <w:bottom w:val="single" w:sz="4" w:space="0" w:color="auto"/>
              <w:right w:val="single" w:sz="4" w:space="0" w:color="auto"/>
            </w:tcBorders>
            <w:shd w:val="clear" w:color="auto" w:fill="auto"/>
            <w:hideMark/>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Од виміру</w:t>
            </w:r>
          </w:p>
        </w:tc>
        <w:tc>
          <w:tcPr>
            <w:tcW w:w="850" w:type="dxa"/>
            <w:tcBorders>
              <w:top w:val="single" w:sz="4" w:space="0" w:color="auto"/>
              <w:left w:val="nil"/>
              <w:bottom w:val="single" w:sz="4" w:space="0" w:color="auto"/>
              <w:right w:val="single" w:sz="4" w:space="0" w:color="auto"/>
            </w:tcBorders>
            <w:shd w:val="clear" w:color="auto" w:fill="auto"/>
            <w:hideMark/>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 xml:space="preserve">Кількість </w:t>
            </w:r>
          </w:p>
        </w:tc>
      </w:tr>
      <w:tr w:rsidR="0067764D" w:rsidRPr="0067764D" w:rsidTr="00D3272B">
        <w:trPr>
          <w:trHeight w:val="1977"/>
        </w:trPr>
        <w:tc>
          <w:tcPr>
            <w:tcW w:w="411" w:type="dxa"/>
            <w:tcBorders>
              <w:top w:val="nil"/>
              <w:left w:val="single" w:sz="4" w:space="0" w:color="auto"/>
              <w:bottom w:val="single" w:sz="4" w:space="0" w:color="auto"/>
              <w:right w:val="single" w:sz="4" w:space="0" w:color="auto"/>
            </w:tcBorders>
            <w:shd w:val="clear" w:color="auto" w:fill="auto"/>
            <w:hideMark/>
          </w:tcPr>
          <w:p w:rsidR="0067764D" w:rsidRPr="0067764D" w:rsidRDefault="0067764D" w:rsidP="00D3272B">
            <w:pPr>
              <w:spacing w:after="0" w:line="240" w:lineRule="auto"/>
              <w:jc w:val="right"/>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1</w:t>
            </w:r>
          </w:p>
        </w:tc>
        <w:tc>
          <w:tcPr>
            <w:tcW w:w="1285" w:type="dxa"/>
            <w:tcBorders>
              <w:top w:val="single" w:sz="4" w:space="0" w:color="auto"/>
              <w:left w:val="nil"/>
              <w:bottom w:val="single" w:sz="4" w:space="0" w:color="auto"/>
              <w:right w:val="single" w:sz="4" w:space="0" w:color="auto"/>
            </w:tcBorders>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sz w:val="24"/>
                <w:szCs w:val="24"/>
                <w:lang w:val="uk-UA" w:eastAsia="ru-RU"/>
              </w:rPr>
              <w:t xml:space="preserve">Пристрій для вливання </w:t>
            </w:r>
            <w:proofErr w:type="spellStart"/>
            <w:r w:rsidRPr="0067764D">
              <w:rPr>
                <w:rFonts w:ascii="Times New Roman" w:eastAsia="Times New Roman" w:hAnsi="Times New Roman"/>
                <w:sz w:val="24"/>
                <w:szCs w:val="24"/>
                <w:lang w:val="uk-UA" w:eastAsia="ru-RU"/>
              </w:rPr>
              <w:t>інфузійних</w:t>
            </w:r>
            <w:proofErr w:type="spellEnd"/>
            <w:r w:rsidRPr="0067764D">
              <w:rPr>
                <w:rFonts w:ascii="Times New Roman" w:eastAsia="Times New Roman" w:hAnsi="Times New Roman"/>
                <w:sz w:val="24"/>
                <w:szCs w:val="24"/>
                <w:lang w:val="uk-UA" w:eastAsia="ru-RU"/>
              </w:rPr>
              <w:t xml:space="preserve"> розчинів (ПР)</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 xml:space="preserve">НК 024:2019 16631 Набір з </w:t>
            </w:r>
            <w:proofErr w:type="spellStart"/>
            <w:r w:rsidRPr="0067764D">
              <w:rPr>
                <w:rFonts w:ascii="Times New Roman" w:eastAsia="Times New Roman" w:hAnsi="Times New Roman"/>
                <w:color w:val="000000"/>
                <w:sz w:val="24"/>
                <w:szCs w:val="24"/>
                <w:lang w:val="uk-UA" w:eastAsia="ru-RU"/>
              </w:rPr>
              <w:t>несорбівного</w:t>
            </w:r>
            <w:proofErr w:type="spellEnd"/>
            <w:r w:rsidRPr="0067764D">
              <w:rPr>
                <w:rFonts w:ascii="Times New Roman" w:eastAsia="Times New Roman" w:hAnsi="Times New Roman"/>
                <w:color w:val="000000"/>
                <w:sz w:val="24"/>
                <w:szCs w:val="24"/>
                <w:lang w:val="uk-UA" w:eastAsia="ru-RU"/>
              </w:rPr>
              <w:t xml:space="preserve"> матеріалу для внутрішньовенних вливань </w:t>
            </w:r>
          </w:p>
        </w:tc>
        <w:tc>
          <w:tcPr>
            <w:tcW w:w="1560" w:type="dxa"/>
            <w:tcBorders>
              <w:top w:val="nil"/>
              <w:left w:val="nil"/>
              <w:bottom w:val="single" w:sz="4" w:space="0" w:color="auto"/>
              <w:right w:val="single" w:sz="4" w:space="0" w:color="auto"/>
            </w:tcBorders>
            <w:shd w:val="clear" w:color="auto" w:fill="auto"/>
            <w:vAlign w:val="bottom"/>
            <w:hideMark/>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ДК 021:</w:t>
            </w:r>
            <w:bookmarkStart w:id="2" w:name="_GoBack"/>
            <w:bookmarkEnd w:id="2"/>
            <w:r w:rsidRPr="0067764D">
              <w:rPr>
                <w:rFonts w:ascii="Times New Roman" w:eastAsia="Times New Roman" w:hAnsi="Times New Roman"/>
                <w:color w:val="000000"/>
                <w:sz w:val="24"/>
                <w:szCs w:val="24"/>
                <w:lang w:val="uk-UA" w:eastAsia="ru-RU"/>
              </w:rPr>
              <w:t xml:space="preserve">2015 331940000-6 Прилади та інструменти для переливання та вливання крові / розчинів </w:t>
            </w:r>
          </w:p>
        </w:tc>
        <w:tc>
          <w:tcPr>
            <w:tcW w:w="3402" w:type="dxa"/>
            <w:tcBorders>
              <w:top w:val="nil"/>
              <w:left w:val="nil"/>
              <w:bottom w:val="single" w:sz="4" w:space="0" w:color="auto"/>
              <w:right w:val="single" w:sz="4" w:space="0" w:color="auto"/>
            </w:tcBorders>
            <w:shd w:val="clear" w:color="auto" w:fill="auto"/>
            <w:vAlign w:val="bottom"/>
            <w:hideMark/>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Характеристики:</w:t>
            </w:r>
          </w:p>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 xml:space="preserve">Матеріал </w:t>
            </w:r>
            <w:proofErr w:type="spellStart"/>
            <w:r w:rsidRPr="0067764D">
              <w:rPr>
                <w:rFonts w:ascii="Times New Roman" w:eastAsia="Times New Roman" w:hAnsi="Times New Roman"/>
                <w:color w:val="000000"/>
                <w:sz w:val="24"/>
                <w:szCs w:val="24"/>
                <w:lang w:val="uk-UA" w:eastAsia="ru-RU"/>
              </w:rPr>
              <w:t>інєкційної</w:t>
            </w:r>
            <w:proofErr w:type="spellEnd"/>
            <w:r w:rsidRPr="0067764D">
              <w:rPr>
                <w:rFonts w:ascii="Times New Roman" w:eastAsia="Times New Roman" w:hAnsi="Times New Roman"/>
                <w:color w:val="000000"/>
                <w:sz w:val="24"/>
                <w:szCs w:val="24"/>
                <w:lang w:val="uk-UA" w:eastAsia="ru-RU"/>
              </w:rPr>
              <w:t xml:space="preserve">  голки: Металева</w:t>
            </w:r>
          </w:p>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Регулятор швидкості потоку роликовий: Так. Пристрій одноразового застосування, стерильний, не токсичний-Так.  Розмір внутрішньовенної голки -21G.</w:t>
            </w:r>
          </w:p>
        </w:tc>
        <w:tc>
          <w:tcPr>
            <w:tcW w:w="567" w:type="dxa"/>
            <w:tcBorders>
              <w:top w:val="nil"/>
              <w:left w:val="nil"/>
              <w:bottom w:val="single" w:sz="4" w:space="0" w:color="auto"/>
              <w:right w:val="single" w:sz="4" w:space="0" w:color="auto"/>
            </w:tcBorders>
            <w:shd w:val="clear" w:color="auto" w:fill="auto"/>
            <w:vAlign w:val="bottom"/>
            <w:hideMark/>
          </w:tcPr>
          <w:p w:rsidR="0067764D" w:rsidRPr="0067764D" w:rsidRDefault="0067764D" w:rsidP="00D3272B">
            <w:pPr>
              <w:spacing w:after="0" w:line="240" w:lineRule="auto"/>
              <w:jc w:val="center"/>
              <w:rPr>
                <w:rFonts w:ascii="Times New Roman" w:eastAsia="Times New Roman" w:hAnsi="Times New Roman"/>
                <w:color w:val="000000"/>
                <w:sz w:val="24"/>
                <w:szCs w:val="24"/>
                <w:lang w:val="uk-UA" w:eastAsia="ru-RU"/>
              </w:rPr>
            </w:pPr>
            <w:proofErr w:type="spellStart"/>
            <w:r w:rsidRPr="0067764D">
              <w:rPr>
                <w:rFonts w:ascii="Times New Roman" w:eastAsia="Times New Roman" w:hAnsi="Times New Roman"/>
                <w:color w:val="000000"/>
                <w:sz w:val="24"/>
                <w:szCs w:val="24"/>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67764D" w:rsidRPr="0067764D" w:rsidRDefault="0067764D" w:rsidP="00D3272B">
            <w:pPr>
              <w:spacing w:after="0" w:line="240" w:lineRule="auto"/>
              <w:jc w:val="center"/>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50000</w:t>
            </w:r>
          </w:p>
        </w:tc>
      </w:tr>
      <w:tr w:rsidR="0067764D" w:rsidRPr="0067764D" w:rsidTr="00D3272B">
        <w:trPr>
          <w:trHeight w:val="1830"/>
        </w:trPr>
        <w:tc>
          <w:tcPr>
            <w:tcW w:w="411" w:type="dxa"/>
            <w:tcBorders>
              <w:top w:val="nil"/>
              <w:left w:val="single" w:sz="4" w:space="0" w:color="auto"/>
              <w:bottom w:val="single" w:sz="4" w:space="0" w:color="auto"/>
              <w:right w:val="single" w:sz="4" w:space="0" w:color="auto"/>
            </w:tcBorders>
            <w:shd w:val="clear" w:color="auto" w:fill="auto"/>
            <w:hideMark/>
          </w:tcPr>
          <w:p w:rsidR="0067764D" w:rsidRPr="0067764D" w:rsidRDefault="0067764D" w:rsidP="00D3272B">
            <w:pPr>
              <w:spacing w:after="0" w:line="240" w:lineRule="auto"/>
              <w:jc w:val="right"/>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2</w:t>
            </w:r>
          </w:p>
        </w:tc>
        <w:tc>
          <w:tcPr>
            <w:tcW w:w="1285" w:type="dxa"/>
            <w:tcBorders>
              <w:top w:val="single" w:sz="4" w:space="0" w:color="auto"/>
              <w:left w:val="nil"/>
              <w:bottom w:val="single" w:sz="4" w:space="0" w:color="auto"/>
              <w:right w:val="single" w:sz="4" w:space="0" w:color="auto"/>
            </w:tcBorders>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 xml:space="preserve">Пристрій для переливання крові, кровозамінників та </w:t>
            </w:r>
            <w:proofErr w:type="spellStart"/>
            <w:r w:rsidRPr="0067764D">
              <w:rPr>
                <w:rFonts w:ascii="Times New Roman" w:eastAsia="Times New Roman" w:hAnsi="Times New Roman"/>
                <w:color w:val="000000"/>
                <w:sz w:val="24"/>
                <w:szCs w:val="24"/>
                <w:lang w:val="uk-UA" w:eastAsia="ru-RU"/>
              </w:rPr>
              <w:t>інфузійних</w:t>
            </w:r>
            <w:proofErr w:type="spellEnd"/>
            <w:r w:rsidRPr="0067764D">
              <w:rPr>
                <w:rFonts w:ascii="Times New Roman" w:eastAsia="Times New Roman" w:hAnsi="Times New Roman"/>
                <w:color w:val="000000"/>
                <w:sz w:val="24"/>
                <w:szCs w:val="24"/>
                <w:lang w:val="uk-UA" w:eastAsia="ru-RU"/>
              </w:rPr>
              <w:t xml:space="preserve"> розчинів (ПК)</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 xml:space="preserve">НК 024:2019 16631 Набір з </w:t>
            </w:r>
            <w:proofErr w:type="spellStart"/>
            <w:r w:rsidRPr="0067764D">
              <w:rPr>
                <w:rFonts w:ascii="Times New Roman" w:eastAsia="Times New Roman" w:hAnsi="Times New Roman"/>
                <w:color w:val="000000"/>
                <w:sz w:val="24"/>
                <w:szCs w:val="24"/>
                <w:lang w:val="uk-UA" w:eastAsia="ru-RU"/>
              </w:rPr>
              <w:t>несорбівного</w:t>
            </w:r>
            <w:proofErr w:type="spellEnd"/>
            <w:r w:rsidRPr="0067764D">
              <w:rPr>
                <w:rFonts w:ascii="Times New Roman" w:eastAsia="Times New Roman" w:hAnsi="Times New Roman"/>
                <w:color w:val="000000"/>
                <w:sz w:val="24"/>
                <w:szCs w:val="24"/>
                <w:lang w:val="uk-UA" w:eastAsia="ru-RU"/>
              </w:rPr>
              <w:t xml:space="preserve"> матеріалу для внутрішньовенних вливань </w:t>
            </w:r>
          </w:p>
        </w:tc>
        <w:tc>
          <w:tcPr>
            <w:tcW w:w="1560" w:type="dxa"/>
            <w:tcBorders>
              <w:top w:val="nil"/>
              <w:left w:val="nil"/>
              <w:bottom w:val="single" w:sz="4" w:space="0" w:color="auto"/>
              <w:right w:val="single" w:sz="4" w:space="0" w:color="auto"/>
            </w:tcBorders>
            <w:shd w:val="clear" w:color="auto" w:fill="auto"/>
            <w:vAlign w:val="bottom"/>
            <w:hideMark/>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 xml:space="preserve">ДК 021:2015 331940000-6 Прилади та інструменти для переливання та вливання крові / розчинів </w:t>
            </w:r>
          </w:p>
        </w:tc>
        <w:tc>
          <w:tcPr>
            <w:tcW w:w="3402" w:type="dxa"/>
            <w:tcBorders>
              <w:top w:val="nil"/>
              <w:left w:val="nil"/>
              <w:bottom w:val="single" w:sz="4" w:space="0" w:color="auto"/>
              <w:right w:val="single" w:sz="4" w:space="0" w:color="auto"/>
            </w:tcBorders>
            <w:shd w:val="clear" w:color="auto" w:fill="auto"/>
            <w:vAlign w:val="bottom"/>
            <w:hideMark/>
          </w:tcPr>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Характеристики:</w:t>
            </w:r>
          </w:p>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 xml:space="preserve">Матеріал </w:t>
            </w:r>
            <w:proofErr w:type="spellStart"/>
            <w:r w:rsidRPr="0067764D">
              <w:rPr>
                <w:rFonts w:ascii="Times New Roman" w:eastAsia="Times New Roman" w:hAnsi="Times New Roman"/>
                <w:color w:val="000000"/>
                <w:sz w:val="24"/>
                <w:szCs w:val="24"/>
                <w:lang w:val="uk-UA" w:eastAsia="ru-RU"/>
              </w:rPr>
              <w:t>інєкційної</w:t>
            </w:r>
            <w:proofErr w:type="spellEnd"/>
            <w:r w:rsidRPr="0067764D">
              <w:rPr>
                <w:rFonts w:ascii="Times New Roman" w:eastAsia="Times New Roman" w:hAnsi="Times New Roman"/>
                <w:color w:val="000000"/>
                <w:sz w:val="24"/>
                <w:szCs w:val="24"/>
                <w:lang w:val="uk-UA" w:eastAsia="ru-RU"/>
              </w:rPr>
              <w:t xml:space="preserve">  голки: Металева</w:t>
            </w:r>
          </w:p>
          <w:p w:rsidR="0067764D" w:rsidRPr="0067764D" w:rsidRDefault="0067764D" w:rsidP="00D3272B">
            <w:pPr>
              <w:spacing w:after="0" w:line="240" w:lineRule="auto"/>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Регулятор швидкості потоку роликовий: Так. Пристрій одноразового застосування, стерильний, не токсичний-Так.  Розмір внутрішньовенної голки - 18G.</w:t>
            </w:r>
          </w:p>
        </w:tc>
        <w:tc>
          <w:tcPr>
            <w:tcW w:w="567" w:type="dxa"/>
            <w:tcBorders>
              <w:top w:val="nil"/>
              <w:left w:val="nil"/>
              <w:bottom w:val="single" w:sz="4" w:space="0" w:color="auto"/>
              <w:right w:val="single" w:sz="4" w:space="0" w:color="auto"/>
            </w:tcBorders>
            <w:shd w:val="clear" w:color="auto" w:fill="auto"/>
            <w:vAlign w:val="bottom"/>
            <w:hideMark/>
          </w:tcPr>
          <w:p w:rsidR="0067764D" w:rsidRPr="0067764D" w:rsidRDefault="0067764D" w:rsidP="00D3272B">
            <w:pPr>
              <w:spacing w:after="0" w:line="240" w:lineRule="auto"/>
              <w:jc w:val="center"/>
              <w:rPr>
                <w:rFonts w:ascii="Times New Roman" w:eastAsia="Times New Roman" w:hAnsi="Times New Roman"/>
                <w:color w:val="000000"/>
                <w:sz w:val="24"/>
                <w:szCs w:val="24"/>
                <w:lang w:val="uk-UA" w:eastAsia="ru-RU"/>
              </w:rPr>
            </w:pPr>
            <w:proofErr w:type="spellStart"/>
            <w:r w:rsidRPr="0067764D">
              <w:rPr>
                <w:rFonts w:ascii="Times New Roman" w:eastAsia="Times New Roman" w:hAnsi="Times New Roman"/>
                <w:color w:val="000000"/>
                <w:sz w:val="24"/>
                <w:szCs w:val="24"/>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67764D" w:rsidRPr="0067764D" w:rsidRDefault="0067764D" w:rsidP="00D3272B">
            <w:pPr>
              <w:spacing w:after="0" w:line="240" w:lineRule="auto"/>
              <w:jc w:val="center"/>
              <w:rPr>
                <w:rFonts w:ascii="Times New Roman" w:eastAsia="Times New Roman" w:hAnsi="Times New Roman"/>
                <w:color w:val="000000"/>
                <w:sz w:val="24"/>
                <w:szCs w:val="24"/>
                <w:lang w:val="uk-UA" w:eastAsia="ru-RU"/>
              </w:rPr>
            </w:pPr>
            <w:r w:rsidRPr="0067764D">
              <w:rPr>
                <w:rFonts w:ascii="Times New Roman" w:eastAsia="Times New Roman" w:hAnsi="Times New Roman"/>
                <w:color w:val="000000"/>
                <w:sz w:val="24"/>
                <w:szCs w:val="24"/>
                <w:lang w:val="uk-UA" w:eastAsia="ru-RU"/>
              </w:rPr>
              <w:t>15000</w:t>
            </w:r>
          </w:p>
        </w:tc>
      </w:tr>
    </w:tbl>
    <w:p w:rsidR="00A97679" w:rsidRPr="0067764D" w:rsidRDefault="00A97679" w:rsidP="0067764D">
      <w:pPr>
        <w:spacing w:after="0" w:line="240" w:lineRule="auto"/>
        <w:rPr>
          <w:rFonts w:ascii="Times New Roman" w:eastAsia="Calibri" w:hAnsi="Times New Roman" w:cs="Times New Roman"/>
          <w:sz w:val="24"/>
          <w:szCs w:val="24"/>
          <w:lang w:val="uk-UA"/>
        </w:rPr>
      </w:pPr>
    </w:p>
    <w:sectPr w:rsidR="00A97679" w:rsidRPr="006776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47686E"/>
    <w:rsid w:val="0067764D"/>
    <w:rsid w:val="00692496"/>
    <w:rsid w:val="006A7798"/>
    <w:rsid w:val="006E6702"/>
    <w:rsid w:val="00804E43"/>
    <w:rsid w:val="00830ADD"/>
    <w:rsid w:val="0092142A"/>
    <w:rsid w:val="00997100"/>
    <w:rsid w:val="00A97679"/>
    <w:rsid w:val="00BA11F8"/>
    <w:rsid w:val="00CF50F8"/>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4B8E"/>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20</cp:revision>
  <dcterms:created xsi:type="dcterms:W3CDTF">2021-01-28T13:34:00Z</dcterms:created>
  <dcterms:modified xsi:type="dcterms:W3CDTF">2022-02-08T10:45:00Z</dcterms:modified>
</cp:coreProperties>
</file>