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635B59">
        <w:rPr>
          <w:rStyle w:val="rvts0"/>
          <w:rFonts w:ascii="Times New Roman" w:hAnsi="Times New Roman" w:cs="Times New Roman"/>
          <w:b/>
          <w:lang w:val="uk-UA"/>
        </w:rPr>
        <w:t>Рукавиці медичні, оглядові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F07BD9" w:rsidRPr="00452A79" w:rsidRDefault="00E031DE" w:rsidP="00F07BD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F07BD9" w:rsidRPr="003E7280">
        <w:rPr>
          <w:rFonts w:ascii="Times New Roman" w:hAnsi="Times New Roman" w:cs="Times New Roman"/>
          <w:b/>
          <w:lang w:val="uk-UA"/>
        </w:rPr>
        <w:t>1 195 645,00 грн. (Один мільйон сто дев’яносто п’ять тисяч шістсот сорок п’ять  грн. 00 коп. з ПДВ)</w:t>
      </w:r>
    </w:p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="00D028EE">
        <w:rPr>
          <w:rFonts w:ascii="Times New Roman" w:hAnsi="Times New Roman" w:cs="Times New Roman"/>
          <w:lang w:val="uk-UA"/>
        </w:rPr>
        <w:t xml:space="preserve"> 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85020B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</w:t>
      </w:r>
      <w:bookmarkStart w:id="1" w:name="_GoBack"/>
      <w:bookmarkEnd w:id="1"/>
      <w:r w:rsidRPr="0085020B">
        <w:rPr>
          <w:rFonts w:ascii="Times New Roman" w:eastAsia="Calibri" w:hAnsi="Times New Roman" w:cs="Times New Roman"/>
          <w:lang w:val="uk-UA"/>
        </w:rPr>
        <w:t xml:space="preserve">я фінансування. </w:t>
      </w:r>
    </w:p>
    <w:p w:rsidR="00692496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F07BD9">
        <w:rPr>
          <w:rFonts w:ascii="Times New Roman" w:eastAsia="Calibri" w:hAnsi="Times New Roman" w:cs="Times New Roman"/>
          <w:lang w:val="uk-UA"/>
        </w:rPr>
        <w:t>31</w:t>
      </w:r>
      <w:r w:rsidRPr="0085020B">
        <w:rPr>
          <w:rFonts w:ascii="Times New Roman" w:eastAsia="Calibri" w:hAnsi="Times New Roman" w:cs="Times New Roman"/>
          <w:lang w:val="uk-UA"/>
        </w:rPr>
        <w:t>.12.202</w:t>
      </w:r>
      <w:r w:rsidR="00F07BD9">
        <w:rPr>
          <w:rFonts w:ascii="Times New Roman" w:eastAsia="Calibri" w:hAnsi="Times New Roman" w:cs="Times New Roman"/>
          <w:lang w:val="uk-UA"/>
        </w:rPr>
        <w:t>2</w:t>
      </w:r>
      <w:r w:rsidRPr="0085020B">
        <w:rPr>
          <w:rFonts w:ascii="Times New Roman" w:eastAsia="Calibri" w:hAnsi="Times New Roman" w:cs="Times New Roman"/>
          <w:lang w:val="uk-UA"/>
        </w:rPr>
        <w:t xml:space="preserve"> року</w:t>
      </w:r>
    </w:p>
    <w:p w:rsidR="00D028EE" w:rsidRPr="0085020B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828"/>
        <w:gridCol w:w="1984"/>
        <w:gridCol w:w="1418"/>
        <w:gridCol w:w="567"/>
        <w:gridCol w:w="850"/>
      </w:tblGrid>
      <w:tr w:rsidR="00F07BD9" w:rsidRPr="00E66348" w:rsidTr="00E66348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Медико-технічні вимоги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uk-UA"/>
              </w:rPr>
              <w:t>Код НК 024:2019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uk-UA"/>
              </w:rPr>
              <w:t>Відповідний код ДК 021:2015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Од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Кількість </w:t>
            </w:r>
          </w:p>
        </w:tc>
      </w:tr>
      <w:tr w:rsidR="00F07BD9" w:rsidRPr="00E66348" w:rsidTr="00E66348">
        <w:trPr>
          <w:trHeight w:val="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Рукавиці медичні, оглядові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Рукавиці медичні, оглядові.  Тип- медичні оглядові/процедурні, одноразового використання;  Матеріал- латекс; Стерильність-не стерильні,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апірогенні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, нетоксичні; Пудра-припудрені.  Манжета з валиком-наявність. </w:t>
            </w:r>
            <w:r w:rsidRPr="00E663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Розмір-S (6-7)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НК 024:2019 47173 Припудрені, оглядові/процедурні рукавички з латексу гевеї, нестерильні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40 000</w:t>
            </w:r>
          </w:p>
        </w:tc>
      </w:tr>
      <w:tr w:rsidR="00F07BD9" w:rsidRPr="00E66348" w:rsidTr="00E66348">
        <w:trPr>
          <w:trHeight w:val="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Рукавиці медичні, оглядові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Рукавиці медичні,  оглядові. Тип-медичні, оглядові/процедурні, одноразового використання;  Матеріал- латекс; Стерильність-не стерильні,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апірогенні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, нетоксичні. Пудра-припудрені;  Манжета з валиком-наявність. </w:t>
            </w:r>
            <w:r w:rsidRPr="00E663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Розмір-M (7-8).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НК 024:2019 47173 Припудрені, оглядові/процедурні рукавички з латексу гевеї, нестерильні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220 000</w:t>
            </w:r>
          </w:p>
        </w:tc>
      </w:tr>
      <w:tr w:rsidR="00F07BD9" w:rsidRPr="00E66348" w:rsidTr="00E66348">
        <w:trPr>
          <w:trHeight w:val="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Рукавиці медичні, оглядові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Рукавиці медичні,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оглядові.Тип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-оглядові/процедурні, одноразового використання;  Матеріал- латекс; Стерильність-не стерильні,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апірогенні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, нетоксичні. Пудра-припудрені;  Манжета з валиком-наявність. </w:t>
            </w:r>
            <w:r w:rsidRPr="00E663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Розмір-L (8-9).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НК 024:2019 47173 Припудрені, оглядові/процедурні рукавички з латексу гевеї, нестерильні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110 000</w:t>
            </w:r>
          </w:p>
        </w:tc>
      </w:tr>
      <w:tr w:rsidR="00F07BD9" w:rsidRPr="00E66348" w:rsidTr="00E66348">
        <w:trPr>
          <w:trHeight w:val="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Рукавиця хірургічна, стерильна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Рукавиця хірургічна, стерильна.</w:t>
            </w: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  <w:t xml:space="preserve"> Пудра- </w:t>
            </w:r>
            <w:r w:rsidRPr="00E663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uk-UA" w:eastAsia="ru-RU"/>
              </w:rPr>
              <w:t>неприпудрені</w:t>
            </w: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  <w:t>.</w:t>
            </w: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Стерильність-стерильні,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апірогенні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нетоксичні.Для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одноразового використання. Матеріал-латекс. Валик на манжеті-наявність. </w:t>
            </w:r>
            <w:r w:rsidRPr="00E66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Розмір-М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НК 024:2019 60951 Рукавички хірургічні з латексу гевеї, </w:t>
            </w:r>
            <w:proofErr w:type="spellStart"/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непудровані</w:t>
            </w:r>
            <w:proofErr w:type="spellEnd"/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антибактеріальні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2 500</w:t>
            </w:r>
          </w:p>
        </w:tc>
      </w:tr>
      <w:tr w:rsidR="00F07BD9" w:rsidRPr="00E66348" w:rsidTr="00E66348">
        <w:trPr>
          <w:trHeight w:val="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Рукавиця хірургічна, стерильна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Рукавиця хірургічна, стерильна. Пудра-припудрені.; Стерильність- стерильні,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апірогенні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, нетоксичні. Для одноразового використання. Матеріал-латекс.  Валик на манжеті-наявність.  </w:t>
            </w:r>
            <w:r w:rsidRPr="00E66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Розмір-6,5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НК 024:2019 40548 Хірургічна рукавичка, латекс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300</w:t>
            </w:r>
          </w:p>
        </w:tc>
      </w:tr>
      <w:tr w:rsidR="00F07BD9" w:rsidRPr="00E66348" w:rsidTr="00E66348">
        <w:trPr>
          <w:trHeight w:val="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Рукавиця хірургічна, стерильна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Рукавиця хірургічна, стерильна. Пудра-припудрені.  Стерильність-стерильні,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апірогенні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, нетоксичні. Для одноразового використання. Матеріал-латекс.  Валик на манжеті-наявність. </w:t>
            </w:r>
            <w:r w:rsidRPr="00E66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Розмір-7,0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НК 024:2019 40548 Хірургічна рукавичка, латекс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9 500</w:t>
            </w:r>
          </w:p>
        </w:tc>
      </w:tr>
      <w:tr w:rsidR="00F07BD9" w:rsidRPr="00E66348" w:rsidTr="00E66348">
        <w:trPr>
          <w:trHeight w:val="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Рукавиця хірургічна, стерильна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Рукавиця хірургічна, стерильна. Пудра-припудрені. Стерильність- стерильні,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апірогенні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, нетоксичні. Для одноразового використання. Матеріал-латекс.  Валик на манжеті-наявність. </w:t>
            </w:r>
            <w:r w:rsidRPr="00E66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Розмір-7,5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НК 024:2019 40548 Хірургічна рукавичка, латекс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2 300</w:t>
            </w:r>
          </w:p>
        </w:tc>
      </w:tr>
      <w:tr w:rsidR="00F07BD9" w:rsidRPr="00E66348" w:rsidTr="00E66348">
        <w:trPr>
          <w:trHeight w:val="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Рукавиця хірургічна, стерильна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Рукавиця хірургічна, стерильна. Пудра-припудрені. Стерильність-стерильні, </w:t>
            </w:r>
            <w:proofErr w:type="spellStart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апірогенні</w:t>
            </w:r>
            <w:proofErr w:type="spellEnd"/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 нетоксичні. Для одноразового використання. Матеріал</w:t>
            </w: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r w:rsidRPr="00E663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латекс.  Валик на манжеті-наявність.  </w:t>
            </w:r>
            <w:r w:rsidRPr="00E663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Розмір-8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НК 024:2019 40548 Хірургічна рукавичка, латекс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9" w:rsidRPr="00E66348" w:rsidRDefault="00F07BD9" w:rsidP="0086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663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D9" w:rsidRPr="00E66348" w:rsidRDefault="00F07BD9" w:rsidP="0086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66348">
              <w:rPr>
                <w:rFonts w:ascii="Times New Roman" w:eastAsia="Times New Roman" w:hAnsi="Times New Roman"/>
                <w:color w:val="000000"/>
                <w:lang w:val="uk-UA" w:eastAsia="ru-RU"/>
              </w:rPr>
              <w:t>1 500</w:t>
            </w:r>
          </w:p>
        </w:tc>
      </w:tr>
    </w:tbl>
    <w:p w:rsidR="00F07BD9" w:rsidRPr="00E66348" w:rsidRDefault="00F07BD9" w:rsidP="00F07BD9">
      <w:pPr>
        <w:spacing w:after="0" w:line="240" w:lineRule="auto"/>
        <w:ind w:right="22"/>
        <w:rPr>
          <w:rFonts w:ascii="Times New Roman" w:hAnsi="Times New Roman"/>
          <w:b/>
          <w:i/>
          <w:lang w:val="uk-UA"/>
        </w:rPr>
      </w:pPr>
    </w:p>
    <w:p w:rsidR="00F07BD9" w:rsidRDefault="00F07BD9" w:rsidP="00F07BD9">
      <w:pPr>
        <w:spacing w:after="0" w:line="240" w:lineRule="auto"/>
        <w:ind w:right="22"/>
        <w:rPr>
          <w:rFonts w:ascii="Times New Roman" w:hAnsi="Times New Roman"/>
          <w:b/>
          <w:i/>
        </w:rPr>
      </w:pPr>
    </w:p>
    <w:p w:rsidR="00F07BD9" w:rsidRDefault="00F07BD9" w:rsidP="00F07BD9">
      <w:pPr>
        <w:spacing w:after="0" w:line="240" w:lineRule="auto"/>
        <w:ind w:right="22"/>
        <w:rPr>
          <w:rFonts w:ascii="Times New Roman" w:hAnsi="Times New Roman"/>
          <w:b/>
          <w:i/>
        </w:rPr>
      </w:pPr>
    </w:p>
    <w:p w:rsidR="00F07BD9" w:rsidRPr="006A3C63" w:rsidRDefault="00F07BD9" w:rsidP="00F07BD9">
      <w:pPr>
        <w:spacing w:after="0" w:line="240" w:lineRule="auto"/>
        <w:ind w:right="22"/>
        <w:rPr>
          <w:rFonts w:ascii="Times New Roman" w:hAnsi="Times New Roman"/>
          <w:b/>
          <w:i/>
        </w:rPr>
      </w:pPr>
    </w:p>
    <w:p w:rsidR="00F07BD9" w:rsidRDefault="00F07BD9" w:rsidP="00F07BD9">
      <w:pPr>
        <w:spacing w:after="0" w:line="240" w:lineRule="auto"/>
        <w:ind w:right="22"/>
        <w:rPr>
          <w:rFonts w:ascii="Times New Roman" w:hAnsi="Times New Roman"/>
        </w:rPr>
      </w:pPr>
    </w:p>
    <w:p w:rsidR="00A133C4" w:rsidRDefault="00A133C4" w:rsidP="00A133C4">
      <w:pPr>
        <w:rPr>
          <w:rFonts w:ascii="Times New Roman" w:eastAsia="Calibri" w:hAnsi="Times New Roman" w:cs="Times New Roman"/>
          <w:lang w:val="uk-UA"/>
        </w:rPr>
      </w:pPr>
    </w:p>
    <w:sectPr w:rsidR="00A13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635B59"/>
    <w:rsid w:val="00660DB2"/>
    <w:rsid w:val="00692496"/>
    <w:rsid w:val="006A7798"/>
    <w:rsid w:val="00830ADD"/>
    <w:rsid w:val="0085020B"/>
    <w:rsid w:val="0092142A"/>
    <w:rsid w:val="00997100"/>
    <w:rsid w:val="00A133C4"/>
    <w:rsid w:val="00CB27A2"/>
    <w:rsid w:val="00D028EE"/>
    <w:rsid w:val="00D35EEF"/>
    <w:rsid w:val="00DB76C1"/>
    <w:rsid w:val="00E031DE"/>
    <w:rsid w:val="00E66348"/>
    <w:rsid w:val="00E952AC"/>
    <w:rsid w:val="00F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5687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5</cp:revision>
  <dcterms:created xsi:type="dcterms:W3CDTF">2021-12-10T12:47:00Z</dcterms:created>
  <dcterms:modified xsi:type="dcterms:W3CDTF">2021-12-10T12:48:00Z</dcterms:modified>
</cp:coreProperties>
</file>