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bookmarkStart w:id="0" w:name="_Hlk81065422"/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bookmarkEnd w:id="0"/>
      <w:r w:rsidR="000E639C">
        <w:rPr>
          <w:rFonts w:ascii="Times New Roman" w:hAnsi="Times New Roman"/>
          <w:lang w:val="uk-UA" w:eastAsia="uk-UA"/>
        </w:rPr>
        <w:t>:</w:t>
      </w:r>
      <w:r w:rsidR="002859E7">
        <w:rPr>
          <w:rFonts w:ascii="Times New Roman" w:hAnsi="Times New Roman"/>
          <w:lang w:val="uk-UA" w:eastAsia="uk-UA"/>
        </w:rPr>
        <w:t xml:space="preserve"> </w:t>
      </w:r>
      <w:r w:rsidR="002859E7" w:rsidRPr="002C2DC5">
        <w:rPr>
          <w:rFonts w:ascii="Times New Roman" w:hAnsi="Times New Roman"/>
          <w:lang w:val="uk-UA" w:eastAsia="en-US" w:bidi="en-US"/>
        </w:rPr>
        <w:t xml:space="preserve"> </w:t>
      </w:r>
      <w:r w:rsidR="00696121" w:rsidRPr="00006D0C">
        <w:rPr>
          <w:rFonts w:ascii="Times New Roman" w:hAnsi="Times New Roman"/>
          <w:b/>
          <w:color w:val="000000"/>
          <w:lang w:val="uk-UA" w:eastAsia="uk-UA"/>
        </w:rPr>
        <w:t>Послуги щомісячного технічного обслуговування та поточний ремонт системи аварійного електроживлення (САЕ)</w:t>
      </w:r>
      <w:r w:rsidR="00696121">
        <w:rPr>
          <w:rFonts w:ascii="Times New Roman" w:hAnsi="Times New Roman"/>
          <w:b/>
          <w:color w:val="000000"/>
          <w:lang w:val="uk-UA" w:eastAsia="uk-UA"/>
        </w:rPr>
        <w:t xml:space="preserve"> (</w:t>
      </w:r>
      <w:r w:rsidR="00696121" w:rsidRPr="00A240E8">
        <w:rPr>
          <w:rFonts w:ascii="Times New Roman" w:hAnsi="Times New Roman"/>
          <w:b/>
          <w:color w:val="000000"/>
          <w:lang w:val="uk-UA" w:eastAsia="uk-UA"/>
        </w:rPr>
        <w:t>ДК 021:2015 50530000-9 Послуги з ремонту і те</w:t>
      </w:r>
      <w:r w:rsidR="00696121">
        <w:rPr>
          <w:rFonts w:ascii="Times New Roman" w:hAnsi="Times New Roman"/>
          <w:b/>
          <w:color w:val="000000"/>
          <w:lang w:val="uk-UA" w:eastAsia="uk-UA"/>
        </w:rPr>
        <w:t>хнічного обслуговування техніки).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121" w:rsidRPr="009C4FB0" w:rsidRDefault="00696121" w:rsidP="006961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06D0C">
              <w:rPr>
                <w:rFonts w:ascii="Times New Roman" w:hAnsi="Times New Roman"/>
                <w:b/>
                <w:color w:val="000000"/>
                <w:lang w:val="uk-UA" w:eastAsia="uk-UA"/>
              </w:rPr>
              <w:t>Послуги щомісячного технічного обслуговування та поточний ремонт системи аварійного електроживлення (САЕ)</w:t>
            </w: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 xml:space="preserve"> (</w:t>
            </w:r>
            <w:r w:rsidRPr="00A240E8">
              <w:rPr>
                <w:rFonts w:ascii="Times New Roman" w:hAnsi="Times New Roman"/>
                <w:b/>
                <w:color w:val="000000"/>
                <w:lang w:val="uk-UA" w:eastAsia="uk-UA"/>
              </w:rPr>
              <w:t>ДК 021:2015 50530000-9 Послуги з ремонту і те</w:t>
            </w: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 xml:space="preserve">хнічного обслуговування техніки). </w:t>
            </w:r>
            <w:r w:rsidRPr="00A240E8">
              <w:rPr>
                <w:rFonts w:ascii="Times New Roman" w:hAnsi="Times New Roman"/>
                <w:b/>
                <w:color w:val="000000"/>
                <w:lang w:val="uk-UA" w:eastAsia="uk-UA"/>
              </w:rPr>
              <w:t>ДК 021:2015 50530000-9 Послуги з ремонту і те</w:t>
            </w: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хнічного обслуговування техніки.</w:t>
            </w:r>
          </w:p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96121" w:rsidRPr="009C4FB0" w:rsidRDefault="00696121" w:rsidP="006961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A240E8">
              <w:rPr>
                <w:rFonts w:ascii="Times New Roman" w:hAnsi="Times New Roman"/>
                <w:b/>
                <w:color w:val="000000"/>
                <w:lang w:val="uk-UA" w:eastAsia="uk-UA"/>
              </w:rPr>
              <w:t>ДК 021:2015 50530000-9 Послуги з ремонту і те</w:t>
            </w: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хнічного обслуговування техніки.</w:t>
            </w:r>
          </w:p>
          <w:p w:rsidR="00930491" w:rsidRPr="00C837D5" w:rsidRDefault="00930491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69612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посл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696121" w:rsidP="00C21E3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E54AC9" w:rsidRPr="000C3256" w:rsidRDefault="004B37FB" w:rsidP="00E54AC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bookmarkStart w:id="1" w:name="_Hlk81062996"/>
      <w:r w:rsidR="00E54AC9">
        <w:rPr>
          <w:rFonts w:ascii="Times New Roman" w:hAnsi="Times New Roman"/>
          <w:b/>
          <w:lang w:val="uk-UA" w:eastAsia="uk-UA"/>
        </w:rPr>
        <w:t>36000</w:t>
      </w:r>
      <w:r w:rsidR="00E54AC9" w:rsidRPr="008B3C7D">
        <w:rPr>
          <w:rFonts w:ascii="Times New Roman" w:hAnsi="Times New Roman"/>
          <w:b/>
          <w:lang w:val="uk-UA" w:eastAsia="uk-UA"/>
        </w:rPr>
        <w:t xml:space="preserve"> ,00 грн</w:t>
      </w:r>
      <w:r w:rsidR="00E54AC9" w:rsidRPr="008B3C7D">
        <w:rPr>
          <w:rFonts w:ascii="Times New Roman" w:hAnsi="Times New Roman"/>
          <w:lang w:val="uk-UA" w:eastAsia="uk-UA"/>
        </w:rPr>
        <w:t>. (</w:t>
      </w:r>
      <w:r w:rsidR="00E54AC9">
        <w:rPr>
          <w:rFonts w:ascii="Times New Roman" w:hAnsi="Times New Roman"/>
          <w:lang w:val="uk-UA" w:eastAsia="uk-UA"/>
        </w:rPr>
        <w:t>Тридцять шість тисяч</w:t>
      </w:r>
      <w:r w:rsidR="00E54AC9" w:rsidRPr="008B3C7D">
        <w:rPr>
          <w:rFonts w:ascii="Times New Roman" w:hAnsi="Times New Roman"/>
          <w:lang w:val="uk-UA" w:eastAsia="uk-UA"/>
        </w:rPr>
        <w:t xml:space="preserve"> грн</w:t>
      </w:r>
      <w:r w:rsidR="00E54AC9" w:rsidRPr="000C3256">
        <w:rPr>
          <w:rFonts w:ascii="Times New Roman" w:hAnsi="Times New Roman"/>
          <w:lang w:val="uk-UA" w:eastAsia="uk-UA"/>
        </w:rPr>
        <w:t>. 00  коп. з ПДВ)</w:t>
      </w:r>
    </w:p>
    <w:bookmarkEnd w:id="1"/>
    <w:p w:rsidR="00F359C3" w:rsidRPr="00696121" w:rsidRDefault="004B37FB" w:rsidP="00F359C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6121">
        <w:rPr>
          <w:rFonts w:ascii="Times New Roman" w:hAnsi="Times New Roman"/>
          <w:b/>
          <w:lang w:val="uk-UA" w:eastAsia="en-US"/>
        </w:rPr>
        <w:t xml:space="preserve"> </w:t>
      </w:r>
      <w:r w:rsidR="00F359C3" w:rsidRPr="00696121">
        <w:rPr>
          <w:rFonts w:ascii="Times New Roman" w:hAnsi="Times New Roman"/>
          <w:lang w:val="uk-UA" w:eastAsia="uk-UA"/>
        </w:rPr>
        <w:t>Умови оплати:</w:t>
      </w:r>
      <w:r w:rsidR="00F359C3" w:rsidRPr="00696121">
        <w:rPr>
          <w:rFonts w:ascii="Times New Roman" w:hAnsi="Times New Roman"/>
          <w:lang w:val="uk-UA"/>
        </w:rPr>
        <w:t xml:space="preserve"> </w:t>
      </w:r>
      <w:proofErr w:type="spellStart"/>
      <w:r w:rsidR="00F359C3" w:rsidRPr="00696121">
        <w:rPr>
          <w:rFonts w:ascii="Times New Roman" w:hAnsi="Times New Roman"/>
          <w:lang w:val="uk-UA"/>
        </w:rPr>
        <w:t>Післяоплата</w:t>
      </w:r>
      <w:proofErr w:type="spellEnd"/>
      <w:r w:rsidR="00F359C3" w:rsidRPr="00696121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8A1ACF" w:rsidRPr="00696121" w:rsidRDefault="00F359C3" w:rsidP="00C837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lang w:val="uk-UA" w:eastAsia="en-US"/>
        </w:rPr>
      </w:pPr>
      <w:r w:rsidRPr="00696121">
        <w:rPr>
          <w:rFonts w:ascii="Times New Roman" w:hAnsi="Times New Roman"/>
          <w:lang w:val="uk-UA" w:eastAsia="uk-UA"/>
        </w:rPr>
        <w:t>Строк поставки товарів</w:t>
      </w:r>
      <w:r w:rsidRPr="00696121">
        <w:rPr>
          <w:rFonts w:ascii="Times New Roman" w:hAnsi="Times New Roman"/>
          <w:b/>
          <w:lang w:val="uk-UA" w:eastAsia="uk-UA"/>
        </w:rPr>
        <w:t>: до 25.12.202</w:t>
      </w:r>
      <w:r w:rsidR="00E54AC9">
        <w:rPr>
          <w:rFonts w:ascii="Times New Roman" w:hAnsi="Times New Roman"/>
          <w:b/>
          <w:lang w:val="uk-UA" w:eastAsia="uk-UA"/>
        </w:rPr>
        <w:t>2</w:t>
      </w:r>
      <w:bookmarkStart w:id="2" w:name="_GoBack"/>
      <w:bookmarkEnd w:id="2"/>
      <w:r w:rsidRPr="00696121">
        <w:rPr>
          <w:rFonts w:ascii="Times New Roman" w:hAnsi="Times New Roman"/>
          <w:b/>
          <w:lang w:val="uk-UA" w:eastAsia="uk-UA"/>
        </w:rPr>
        <w:t xml:space="preserve"> року</w:t>
      </w:r>
    </w:p>
    <w:p w:rsidR="008918CD" w:rsidRPr="00696121" w:rsidRDefault="004B37FB" w:rsidP="005C7FF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96121">
        <w:rPr>
          <w:rFonts w:ascii="Times New Roman" w:hAnsi="Times New Roman"/>
          <w:lang w:val="uk-UA" w:eastAsia="en-US"/>
        </w:rPr>
        <w:t xml:space="preserve"> </w:t>
      </w:r>
      <w:proofErr w:type="spellStart"/>
      <w:r w:rsidR="00696121" w:rsidRPr="00696121">
        <w:rPr>
          <w:rStyle w:val="markedcontent"/>
          <w:rFonts w:ascii="Times New Roman" w:hAnsi="Times New Roman"/>
        </w:rPr>
        <w:t>Послуги</w:t>
      </w:r>
      <w:proofErr w:type="spellEnd"/>
      <w:r w:rsidR="00696121" w:rsidRPr="00696121">
        <w:rPr>
          <w:rStyle w:val="markedcontent"/>
          <w:rFonts w:ascii="Times New Roman" w:hAnsi="Times New Roman"/>
        </w:rPr>
        <w:t xml:space="preserve"> з поточного ремонту </w:t>
      </w:r>
      <w:proofErr w:type="spellStart"/>
      <w:r w:rsidR="00696121" w:rsidRPr="00696121">
        <w:rPr>
          <w:rStyle w:val="markedcontent"/>
          <w:rFonts w:ascii="Times New Roman" w:hAnsi="Times New Roman"/>
        </w:rPr>
        <w:t>надаються</w:t>
      </w:r>
      <w:proofErr w:type="spellEnd"/>
      <w:r w:rsidR="00696121" w:rsidRPr="00696121">
        <w:rPr>
          <w:rStyle w:val="markedcontent"/>
          <w:rFonts w:ascii="Times New Roman" w:hAnsi="Times New Roman"/>
        </w:rPr>
        <w:t xml:space="preserve"> за </w:t>
      </w:r>
      <w:proofErr w:type="spellStart"/>
      <w:r w:rsidR="00696121" w:rsidRPr="00696121">
        <w:rPr>
          <w:rStyle w:val="markedcontent"/>
          <w:rFonts w:ascii="Times New Roman" w:hAnsi="Times New Roman"/>
        </w:rPr>
        <w:t>місцем</w:t>
      </w:r>
      <w:proofErr w:type="spellEnd"/>
      <w:r w:rsidR="00696121" w:rsidRPr="00696121">
        <w:rPr>
          <w:rStyle w:val="markedcontent"/>
          <w:rFonts w:ascii="Times New Roman" w:hAnsi="Times New Roman"/>
        </w:rPr>
        <w:t xml:space="preserve"> </w:t>
      </w:r>
      <w:proofErr w:type="spellStart"/>
      <w:r w:rsidR="00696121" w:rsidRPr="00696121">
        <w:rPr>
          <w:rStyle w:val="markedcontent"/>
          <w:rFonts w:ascii="Times New Roman" w:hAnsi="Times New Roman"/>
        </w:rPr>
        <w:t>знаходження</w:t>
      </w:r>
      <w:proofErr w:type="spellEnd"/>
      <w:r w:rsidR="00696121" w:rsidRPr="00696121">
        <w:rPr>
          <w:rStyle w:val="markedcontent"/>
          <w:rFonts w:ascii="Times New Roman" w:hAnsi="Times New Roman"/>
        </w:rPr>
        <w:t xml:space="preserve"> </w:t>
      </w:r>
      <w:proofErr w:type="spellStart"/>
      <w:r w:rsidR="00696121" w:rsidRPr="00696121">
        <w:rPr>
          <w:rStyle w:val="markedcontent"/>
          <w:rFonts w:ascii="Times New Roman" w:hAnsi="Times New Roman"/>
        </w:rPr>
        <w:t>системи</w:t>
      </w:r>
      <w:proofErr w:type="spellEnd"/>
      <w:r w:rsidR="00696121" w:rsidRPr="00696121">
        <w:rPr>
          <w:rStyle w:val="markedcontent"/>
          <w:rFonts w:ascii="Times New Roman" w:hAnsi="Times New Roman"/>
        </w:rPr>
        <w:t xml:space="preserve"> </w:t>
      </w:r>
      <w:proofErr w:type="spellStart"/>
      <w:r w:rsidR="00696121" w:rsidRPr="00696121">
        <w:rPr>
          <w:rStyle w:val="markedcontent"/>
          <w:rFonts w:ascii="Times New Roman" w:hAnsi="Times New Roman"/>
        </w:rPr>
        <w:t>аварійного</w:t>
      </w:r>
      <w:proofErr w:type="spellEnd"/>
      <w:r w:rsidR="00696121" w:rsidRPr="00696121">
        <w:rPr>
          <w:rStyle w:val="markedcontent"/>
          <w:rFonts w:ascii="Times New Roman" w:hAnsi="Times New Roman"/>
        </w:rPr>
        <w:t xml:space="preserve"> </w:t>
      </w:r>
      <w:proofErr w:type="spellStart"/>
      <w:r w:rsidR="00696121" w:rsidRPr="00696121">
        <w:rPr>
          <w:rStyle w:val="markedcontent"/>
          <w:rFonts w:ascii="Times New Roman" w:hAnsi="Times New Roman"/>
        </w:rPr>
        <w:t>електроживлення</w:t>
      </w:r>
      <w:proofErr w:type="spellEnd"/>
      <w:r w:rsidR="00696121" w:rsidRPr="00696121">
        <w:rPr>
          <w:rStyle w:val="markedcontent"/>
          <w:rFonts w:ascii="Times New Roman" w:hAnsi="Times New Roman"/>
        </w:rPr>
        <w:t xml:space="preserve"> (САЕ))- КНП «ВМКЛ ШМД», </w:t>
      </w:r>
      <w:proofErr w:type="spellStart"/>
      <w:r w:rsidR="00696121" w:rsidRPr="00696121">
        <w:rPr>
          <w:rStyle w:val="markedcontent"/>
          <w:rFonts w:ascii="Times New Roman" w:hAnsi="Times New Roman"/>
        </w:rPr>
        <w:t>вул</w:t>
      </w:r>
      <w:proofErr w:type="spellEnd"/>
      <w:r w:rsidR="00696121" w:rsidRPr="00696121">
        <w:rPr>
          <w:rStyle w:val="markedcontent"/>
          <w:rFonts w:ascii="Times New Roman" w:hAnsi="Times New Roman"/>
        </w:rPr>
        <w:t xml:space="preserve">. </w:t>
      </w:r>
      <w:proofErr w:type="spellStart"/>
      <w:r w:rsidR="00696121" w:rsidRPr="00696121">
        <w:rPr>
          <w:rStyle w:val="markedcontent"/>
          <w:rFonts w:ascii="Times New Roman" w:hAnsi="Times New Roman"/>
        </w:rPr>
        <w:t>Київська</w:t>
      </w:r>
      <w:proofErr w:type="spellEnd"/>
      <w:r w:rsidR="00696121" w:rsidRPr="00696121">
        <w:rPr>
          <w:rStyle w:val="markedcontent"/>
          <w:rFonts w:ascii="Times New Roman" w:hAnsi="Times New Roman"/>
        </w:rPr>
        <w:t xml:space="preserve">, буд.68, м. </w:t>
      </w:r>
      <w:proofErr w:type="spellStart"/>
      <w:r w:rsidR="00696121" w:rsidRPr="00696121">
        <w:rPr>
          <w:rStyle w:val="markedcontent"/>
          <w:rFonts w:ascii="Times New Roman" w:hAnsi="Times New Roman"/>
        </w:rPr>
        <w:t>Вінниця</w:t>
      </w:r>
      <w:proofErr w:type="spellEnd"/>
      <w:r w:rsidR="00696121" w:rsidRPr="00696121">
        <w:rPr>
          <w:rStyle w:val="markedcontent"/>
          <w:rFonts w:ascii="Times New Roman" w:hAnsi="Times New Roman"/>
        </w:rPr>
        <w:t xml:space="preserve">, </w:t>
      </w:r>
      <w:proofErr w:type="spellStart"/>
      <w:r w:rsidR="00696121" w:rsidRPr="00696121">
        <w:rPr>
          <w:rStyle w:val="markedcontent"/>
          <w:rFonts w:ascii="Times New Roman" w:hAnsi="Times New Roman"/>
        </w:rPr>
        <w:t>Вінницька</w:t>
      </w:r>
      <w:proofErr w:type="spellEnd"/>
      <w:r w:rsidR="00696121" w:rsidRPr="00696121">
        <w:rPr>
          <w:rStyle w:val="markedcontent"/>
          <w:rFonts w:ascii="Times New Roman" w:hAnsi="Times New Roman"/>
        </w:rPr>
        <w:t xml:space="preserve"> обл., </w:t>
      </w:r>
      <w:proofErr w:type="gramStart"/>
      <w:r w:rsidR="00696121" w:rsidRPr="00696121">
        <w:rPr>
          <w:rStyle w:val="markedcontent"/>
          <w:rFonts w:ascii="Times New Roman" w:hAnsi="Times New Roman"/>
        </w:rPr>
        <w:t>21032,Україна</w:t>
      </w:r>
      <w:proofErr w:type="gramEnd"/>
      <w:r w:rsidR="00696121" w:rsidRPr="00696121">
        <w:rPr>
          <w:rStyle w:val="markedcontent"/>
          <w:rFonts w:ascii="Times New Roman" w:hAnsi="Times New Roman"/>
        </w:rPr>
        <w:t>.</w:t>
      </w:r>
    </w:p>
    <w:sectPr w:rsidR="008918CD" w:rsidRPr="00696121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1CB" w:rsidRDefault="00D351CB">
      <w:pPr>
        <w:spacing w:after="0" w:line="240" w:lineRule="auto"/>
      </w:pPr>
      <w:r>
        <w:separator/>
      </w:r>
    </w:p>
  </w:endnote>
  <w:endnote w:type="continuationSeparator" w:id="0">
    <w:p w:rsidR="00D351CB" w:rsidRDefault="00D3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1CB" w:rsidRDefault="00D351CB">
      <w:pPr>
        <w:spacing w:after="0" w:line="240" w:lineRule="auto"/>
      </w:pPr>
      <w:r>
        <w:separator/>
      </w:r>
    </w:p>
  </w:footnote>
  <w:footnote w:type="continuationSeparator" w:id="0">
    <w:p w:rsidR="00D351CB" w:rsidRDefault="00D3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859E7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142C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96121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2506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2739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138F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1CB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4AC9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359C3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A4BC29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markedcontent">
    <w:name w:val="markedcontent"/>
    <w:basedOn w:val="a2"/>
    <w:rsid w:val="0069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5DFC-793C-40FC-8BC0-23D6983B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17</cp:revision>
  <cp:lastPrinted>2021-01-05T09:41:00Z</cp:lastPrinted>
  <dcterms:created xsi:type="dcterms:W3CDTF">2020-12-18T11:54:00Z</dcterms:created>
  <dcterms:modified xsi:type="dcterms:W3CDTF">2021-12-23T12:13:00Z</dcterms:modified>
</cp:coreProperties>
</file>