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A1" w:rsidRPr="00FD300A" w:rsidRDefault="00527933" w:rsidP="00FD300A">
      <w:pPr>
        <w:spacing w:line="264" w:lineRule="auto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</w:t>
      </w:r>
      <w:r w:rsidR="00E031DE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E031DE"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FD300A">
        <w:rPr>
          <w:rStyle w:val="rvts0"/>
          <w:rFonts w:ascii="Times New Roman" w:hAnsi="Times New Roman" w:cs="Times New Roman"/>
          <w:b/>
          <w:lang w:val="uk-UA"/>
        </w:rPr>
        <w:t xml:space="preserve">: </w:t>
      </w:r>
      <w:r w:rsidR="00E40B2F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E40EFC" w:rsidRPr="009A5977">
        <w:rPr>
          <w:rFonts w:ascii="Times New Roman" w:hAnsi="Times New Roman" w:cs="Times New Roman"/>
          <w:lang w:val="uk-UA"/>
        </w:rPr>
        <w:t>Аналізатор газів крові та електролітів</w:t>
      </w:r>
    </w:p>
    <w:p w:rsidR="00E031DE" w:rsidRPr="00E40EFC" w:rsidRDefault="00E031DE" w:rsidP="00E40EFC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EFC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E40EFC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Start w:id="1" w:name="_Hlk88152897"/>
      <w:bookmarkEnd w:id="0"/>
      <w:r w:rsidR="00E40EFC" w:rsidRPr="00E40EFC">
        <w:rPr>
          <w:rFonts w:ascii="Times New Roman" w:hAnsi="Times New Roman" w:cs="Times New Roman"/>
          <w:b/>
          <w:color w:val="000000"/>
          <w:lang w:val="uk-UA" w:eastAsia="uk-UA"/>
        </w:rPr>
        <w:t xml:space="preserve">270 000,00 </w:t>
      </w:r>
      <w:r w:rsidR="00E40EFC" w:rsidRPr="00E40EFC">
        <w:rPr>
          <w:rFonts w:ascii="Times New Roman" w:hAnsi="Times New Roman" w:cs="Times New Roman"/>
          <w:color w:val="000000"/>
          <w:lang w:val="uk-UA" w:eastAsia="uk-UA"/>
        </w:rPr>
        <w:t xml:space="preserve">грн. (Двісті сімдесят </w:t>
      </w:r>
      <w:r w:rsidR="00E40EFC" w:rsidRPr="00E40EFC">
        <w:rPr>
          <w:rFonts w:ascii="Times New Roman" w:eastAsia="Times New Roman" w:hAnsi="Times New Roman" w:cs="Times New Roman"/>
          <w:color w:val="000000"/>
          <w:lang w:val="uk-UA" w:eastAsia="ru-RU"/>
        </w:rPr>
        <w:t>тисяч  грн. 00 коп. з ПДВ).</w:t>
      </w:r>
      <w:bookmarkEnd w:id="1"/>
      <w:r w:rsidRPr="00E40EFC">
        <w:rPr>
          <w:rFonts w:ascii="Times New Roman" w:hAnsi="Times New Roman" w:cs="Times New Roman"/>
          <w:lang w:val="uk-UA"/>
        </w:rPr>
        <w:t>Місце по</w:t>
      </w:r>
      <w:bookmarkStart w:id="2" w:name="_GoBack"/>
      <w:bookmarkEnd w:id="2"/>
      <w:r w:rsidRPr="00E40EFC">
        <w:rPr>
          <w:rFonts w:ascii="Times New Roman" w:hAnsi="Times New Roman" w:cs="Times New Roman"/>
          <w:lang w:val="uk-UA"/>
        </w:rPr>
        <w:t>ставки товарів</w:t>
      </w:r>
      <w:r w:rsidR="00692496" w:rsidRPr="00E40EFC">
        <w:rPr>
          <w:rFonts w:ascii="Times New Roman" w:hAnsi="Times New Roman" w:cs="Times New Roman"/>
          <w:lang w:val="uk-UA"/>
        </w:rPr>
        <w:t>:</w:t>
      </w:r>
      <w:r w:rsidRPr="00E40EFC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Pr="00E40EFC" w:rsidRDefault="00E031DE" w:rsidP="00E32ED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40EFC">
        <w:rPr>
          <w:rFonts w:ascii="Times New Roman" w:hAnsi="Times New Roman" w:cs="Times New Roman"/>
          <w:lang w:val="uk-UA"/>
        </w:rPr>
        <w:t>Умови оплати:</w:t>
      </w:r>
      <w:r w:rsidR="00E40B2F" w:rsidRPr="00E40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40B2F" w:rsidRPr="00E40EFC">
        <w:rPr>
          <w:rFonts w:ascii="Times New Roman" w:hAnsi="Times New Roman" w:cs="Times New Roman"/>
          <w:lang w:val="uk-UA"/>
        </w:rPr>
        <w:t>післяоплата</w:t>
      </w:r>
      <w:proofErr w:type="spellEnd"/>
      <w:r w:rsidR="00E40B2F" w:rsidRPr="00E40EFC">
        <w:rPr>
          <w:rFonts w:ascii="Times New Roman" w:hAnsi="Times New Roman" w:cs="Times New Roman"/>
          <w:lang w:val="uk-UA"/>
        </w:rPr>
        <w:t>.</w:t>
      </w:r>
      <w:r w:rsidRPr="00E40EFC">
        <w:rPr>
          <w:rFonts w:ascii="Times New Roman" w:hAnsi="Times New Roman" w:cs="Times New Roman"/>
          <w:lang w:val="uk-UA"/>
        </w:rPr>
        <w:t xml:space="preserve"> </w:t>
      </w:r>
      <w:r w:rsidR="00FD300A" w:rsidRPr="00E40EFC">
        <w:rPr>
          <w:rFonts w:ascii="Times New Roman" w:eastAsia="Calibri" w:hAnsi="Times New Roman" w:cs="Times New Roman"/>
          <w:lang w:val="uk-UA"/>
        </w:rPr>
        <w:t>Розрахунки проводяться у безготівковій формі шляхом п</w:t>
      </w:r>
      <w:r w:rsidR="00FD300A" w:rsidRPr="00E40EFC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="00FD300A" w:rsidRPr="00E40EFC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 при наявності коштів на рахунку Покупця та по мірі надходження фінансування</w:t>
      </w:r>
      <w:r w:rsidRPr="00E40EFC">
        <w:rPr>
          <w:rFonts w:ascii="Times New Roman" w:eastAsia="Calibri" w:hAnsi="Times New Roman" w:cs="Times New Roman"/>
          <w:lang w:val="uk-UA"/>
        </w:rPr>
        <w:t>.</w:t>
      </w:r>
    </w:p>
    <w:p w:rsidR="00E32ED7" w:rsidRPr="00E40EFC" w:rsidRDefault="00692496" w:rsidP="00E32ED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40EFC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E40EFC" w:rsidRPr="00E40EFC">
        <w:rPr>
          <w:rFonts w:ascii="Times New Roman" w:eastAsia="Calibri" w:hAnsi="Times New Roman" w:cs="Times New Roman"/>
          <w:lang w:val="uk-UA"/>
        </w:rPr>
        <w:t>31</w:t>
      </w:r>
      <w:r w:rsidRPr="00E40EFC">
        <w:rPr>
          <w:rFonts w:ascii="Times New Roman" w:eastAsia="Calibri" w:hAnsi="Times New Roman" w:cs="Times New Roman"/>
          <w:lang w:val="uk-UA"/>
        </w:rPr>
        <w:t>.12.2021 р</w:t>
      </w:r>
      <w:r w:rsidR="00FD300A" w:rsidRPr="00E40EFC">
        <w:rPr>
          <w:rFonts w:ascii="Times New Roman" w:eastAsia="Calibri" w:hAnsi="Times New Roman" w:cs="Times New Roman"/>
          <w:lang w:val="uk-UA"/>
        </w:rPr>
        <w:t>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E40EFC">
        <w:rPr>
          <w:rFonts w:ascii="Times New Roman" w:hAnsi="Times New Roman"/>
          <w:b/>
          <w:lang w:val="uk-UA"/>
        </w:rPr>
        <w:t>І.КІЛЬКІСНІ ВИМОГИ: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1417"/>
      </w:tblGrid>
      <w:tr w:rsidR="00E40EFC" w:rsidRPr="00E40EFC" w:rsidTr="00BB02D9">
        <w:tc>
          <w:tcPr>
            <w:tcW w:w="709" w:type="dxa"/>
          </w:tcPr>
          <w:p w:rsidR="00E40EFC" w:rsidRPr="00E40EFC" w:rsidRDefault="00E40EFC" w:rsidP="00BB02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5670" w:type="dxa"/>
          </w:tcPr>
          <w:p w:rsidR="00E40EFC" w:rsidRPr="00E40EFC" w:rsidRDefault="00E40EFC" w:rsidP="00BB02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 xml:space="preserve">Найменування товару </w:t>
            </w:r>
          </w:p>
        </w:tc>
        <w:tc>
          <w:tcPr>
            <w:tcW w:w="1843" w:type="dxa"/>
          </w:tcPr>
          <w:p w:rsidR="00E40EFC" w:rsidRPr="00E40EFC" w:rsidRDefault="00E40EFC" w:rsidP="00BB02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Одиниці виміру</w:t>
            </w:r>
          </w:p>
        </w:tc>
        <w:tc>
          <w:tcPr>
            <w:tcW w:w="1417" w:type="dxa"/>
          </w:tcPr>
          <w:p w:rsidR="00E40EFC" w:rsidRPr="00E40EFC" w:rsidRDefault="00E40EFC" w:rsidP="00BB02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E40EFC" w:rsidRPr="00E40EFC" w:rsidTr="00BB02D9">
        <w:trPr>
          <w:trHeight w:val="286"/>
        </w:trPr>
        <w:tc>
          <w:tcPr>
            <w:tcW w:w="709" w:type="dxa"/>
          </w:tcPr>
          <w:p w:rsidR="00E40EFC" w:rsidRPr="00E40EFC" w:rsidRDefault="00E40EFC" w:rsidP="00E40E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40EFC" w:rsidRPr="00E40EFC" w:rsidRDefault="00E40EFC" w:rsidP="00BB02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Аналізатор газів крові та електролітів</w:t>
            </w:r>
          </w:p>
        </w:tc>
        <w:tc>
          <w:tcPr>
            <w:tcW w:w="1843" w:type="dxa"/>
          </w:tcPr>
          <w:p w:rsidR="00E40EFC" w:rsidRPr="00E40EFC" w:rsidRDefault="00E40EFC" w:rsidP="00BB02D9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E40EFC">
              <w:rPr>
                <w:rFonts w:ascii="Times New Roman" w:hAnsi="Times New Roman"/>
                <w:color w:val="000000" w:themeColor="text1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</w:tcPr>
          <w:p w:rsidR="00E40EFC" w:rsidRPr="00E40EFC" w:rsidRDefault="00E40EFC" w:rsidP="00BB02D9">
            <w:pPr>
              <w:keepNext/>
              <w:snapToGrid w:val="0"/>
              <w:jc w:val="center"/>
              <w:rPr>
                <w:rFonts w:ascii="Times New Roman" w:eastAsia="Tahoma" w:hAnsi="Times New Roman"/>
                <w:color w:val="00000A"/>
                <w:lang w:val="uk-UA" w:eastAsia="zh-CN" w:bidi="hi-IN"/>
              </w:rPr>
            </w:pPr>
            <w:r w:rsidRPr="00E40EFC">
              <w:rPr>
                <w:rFonts w:ascii="Times New Roman" w:eastAsia="Tahoma" w:hAnsi="Times New Roman"/>
                <w:color w:val="00000A"/>
                <w:lang w:val="uk-UA" w:eastAsia="zh-CN" w:bidi="hi-IN"/>
              </w:rPr>
              <w:t>1</w:t>
            </w:r>
          </w:p>
        </w:tc>
      </w:tr>
    </w:tbl>
    <w:p w:rsidR="00E40EFC" w:rsidRPr="00E40EFC" w:rsidRDefault="00E40EFC" w:rsidP="00E40EFC">
      <w:pPr>
        <w:spacing w:after="0" w:line="240" w:lineRule="auto"/>
        <w:ind w:right="22"/>
        <w:rPr>
          <w:rFonts w:ascii="Times New Roman" w:eastAsia="Tahoma" w:hAnsi="Times New Roman"/>
          <w:b/>
          <w:lang w:val="uk-UA" w:eastAsia="zh-CN" w:bidi="hi-IN"/>
        </w:rPr>
      </w:pPr>
      <w:r w:rsidRPr="00E40EFC">
        <w:rPr>
          <w:rFonts w:ascii="Times New Roman" w:eastAsia="Tahoma" w:hAnsi="Times New Roman"/>
          <w:b/>
          <w:lang w:val="uk-UA" w:eastAsia="zh-CN" w:bidi="hi-IN"/>
        </w:rPr>
        <w:t xml:space="preserve">  ІІ.ЗАГАЛЬНІ ВИМОГИ:</w:t>
      </w:r>
    </w:p>
    <w:p w:rsidR="00E40EFC" w:rsidRPr="00E40EFC" w:rsidRDefault="00E40EFC" w:rsidP="00E40EFC">
      <w:pPr>
        <w:numPr>
          <w:ilvl w:val="0"/>
          <w:numId w:val="2"/>
        </w:numPr>
        <w:tabs>
          <w:tab w:val="clear" w:pos="720"/>
          <w:tab w:val="left" w:pos="284"/>
          <w:tab w:val="num" w:pos="644"/>
        </w:tabs>
        <w:spacing w:after="0" w:line="240" w:lineRule="auto"/>
        <w:ind w:left="142" w:firstLine="0"/>
        <w:jc w:val="both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color w:val="FF0000"/>
          <w:lang w:val="uk-UA"/>
        </w:rPr>
      </w:pPr>
      <w:r w:rsidRPr="00E40EFC">
        <w:rPr>
          <w:rFonts w:ascii="Times New Roman" w:hAnsi="Times New Roman"/>
          <w:i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E40EFC">
        <w:rPr>
          <w:rFonts w:ascii="Times New Roman" w:hAnsi="Times New Roman"/>
          <w:lang w:val="uk-UA"/>
        </w:rPr>
        <w:t>ії:</w:t>
      </w:r>
      <w:r w:rsidRPr="00E40EFC">
        <w:rPr>
          <w:rFonts w:ascii="Times New Roman" w:hAnsi="Times New Roman"/>
          <w:i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таких документів</w:t>
      </w:r>
      <w:r w:rsidRPr="00E40EFC">
        <w:rPr>
          <w:rFonts w:ascii="Times New Roman" w:hAnsi="Times New Roman"/>
          <w:lang w:val="uk-UA"/>
        </w:rPr>
        <w:t>.</w:t>
      </w:r>
      <w:r w:rsidRPr="00E40EFC">
        <w:rPr>
          <w:rFonts w:ascii="Times New Roman" w:hAnsi="Times New Roman"/>
          <w:i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</w:t>
      </w:r>
      <w:r w:rsidRPr="00E40EFC">
        <w:rPr>
          <w:rFonts w:ascii="Times New Roman" w:hAnsi="Times New Roman"/>
          <w:i/>
          <w:color w:val="FF0000"/>
          <w:lang w:val="uk-UA"/>
        </w:rPr>
        <w:t>.</w:t>
      </w:r>
    </w:p>
    <w:p w:rsidR="00E40EFC" w:rsidRPr="00E40EFC" w:rsidRDefault="00E40EFC" w:rsidP="00E40EFC">
      <w:pPr>
        <w:numPr>
          <w:ilvl w:val="0"/>
          <w:numId w:val="2"/>
        </w:numPr>
        <w:tabs>
          <w:tab w:val="clear" w:pos="720"/>
          <w:tab w:val="left" w:pos="284"/>
          <w:tab w:val="num" w:pos="644"/>
        </w:tabs>
        <w:spacing w:after="0" w:line="240" w:lineRule="auto"/>
        <w:ind w:left="142" w:firstLine="0"/>
        <w:jc w:val="both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На підтвердження Учасник повинен надати: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б) гарантійний лист від Учасника, що на запропонований ним товар копії документів визначених п. п. (а) п.2 загальних вимог цього Додатку, будуть надані при постачанні товару.</w:t>
      </w:r>
    </w:p>
    <w:p w:rsidR="00E40EFC" w:rsidRPr="00E40EFC" w:rsidRDefault="00E40EFC" w:rsidP="00E40EFC">
      <w:pPr>
        <w:numPr>
          <w:ilvl w:val="0"/>
          <w:numId w:val="2"/>
        </w:numPr>
        <w:tabs>
          <w:tab w:val="clear" w:pos="720"/>
          <w:tab w:val="left" w:pos="284"/>
          <w:tab w:val="num" w:pos="644"/>
        </w:tabs>
        <w:spacing w:after="0" w:line="240" w:lineRule="auto"/>
        <w:ind w:left="142" w:firstLine="0"/>
        <w:jc w:val="both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i/>
          <w:lang w:val="uk-UA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E40EFC">
        <w:rPr>
          <w:rFonts w:ascii="Times New Roman" w:hAnsi="Times New Roman"/>
          <w:lang w:val="uk-UA"/>
        </w:rPr>
        <w:t xml:space="preserve"> </w:t>
      </w:r>
      <w:r w:rsidRPr="00E40EFC">
        <w:rPr>
          <w:rFonts w:ascii="Times New Roman" w:hAnsi="Times New Roman"/>
          <w:i/>
          <w:lang w:val="uk-UA"/>
        </w:rPr>
        <w:t>запропонованого ним товару та відповідність іншим вимогам зазначеним в даному пункті</w:t>
      </w:r>
      <w:r w:rsidRPr="00E40EFC">
        <w:rPr>
          <w:rFonts w:ascii="Times New Roman" w:hAnsi="Times New Roman"/>
          <w:lang w:val="uk-UA"/>
        </w:rPr>
        <w:t>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lang w:val="uk-UA" w:eastAsia="ar-SA"/>
        </w:rPr>
      </w:pPr>
      <w:r w:rsidRPr="00E40EFC">
        <w:rPr>
          <w:rFonts w:ascii="Times New Roman" w:hAnsi="Times New Roman"/>
          <w:b/>
          <w:bCs/>
          <w:lang w:val="uk-UA" w:eastAsia="ar-SA"/>
        </w:rPr>
        <w:t xml:space="preserve">   ІІІ.МЕДИКО-ТЕХНІЧНІ ВИМОГИ </w:t>
      </w:r>
      <w:r w:rsidRPr="00E40EFC">
        <w:rPr>
          <w:rFonts w:ascii="Times New Roman" w:hAnsi="Times New Roman"/>
          <w:b/>
          <w:lang w:val="uk-UA"/>
        </w:rPr>
        <w:t>(опис предмета закупівлі)</w:t>
      </w:r>
    </w:p>
    <w:p w:rsidR="00E40EFC" w:rsidRPr="00E40EFC" w:rsidRDefault="00E40EFC" w:rsidP="00E40EFC">
      <w:pPr>
        <w:spacing w:after="0" w:line="240" w:lineRule="auto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lang w:val="uk-UA"/>
        </w:rPr>
        <w:t>1.Учасник повинен надати Довідку про запропонований товар, яка повинна містити заповнену таблицю за формою:</w:t>
      </w:r>
    </w:p>
    <w:p w:rsidR="00E40EFC" w:rsidRPr="00E40EFC" w:rsidRDefault="00E40EFC" w:rsidP="00E40EFC">
      <w:pPr>
        <w:pStyle w:val="2"/>
        <w:jc w:val="both"/>
        <w:rPr>
          <w:iCs/>
          <w:sz w:val="22"/>
          <w:szCs w:val="22"/>
        </w:rPr>
      </w:pPr>
    </w:p>
    <w:tbl>
      <w:tblPr>
        <w:tblW w:w="9957" w:type="dxa"/>
        <w:tblInd w:w="-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552"/>
        <w:gridCol w:w="5386"/>
        <w:gridCol w:w="1559"/>
      </w:tblGrid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8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8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bCs/>
                <w:color w:val="000000"/>
                <w:lang w:val="uk-UA" w:eastAsia="ru-RU"/>
              </w:rPr>
              <w:t>Характеристики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8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Вимоги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8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Відповідність так/ні</w:t>
            </w:r>
          </w:p>
        </w:tc>
      </w:tr>
      <w:tr w:rsidR="00E40EFC" w:rsidRPr="00E40EFC" w:rsidTr="00BB02D9"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8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Вимірювально-обчислювальні характеристики</w:t>
            </w: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Принцип роботи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Пряме вимірювання з іонно-селективним електродом (ISE), імпеданс (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Hct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) та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амперометрія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(pO</w:t>
            </w:r>
            <w:r w:rsidRPr="00E40EFC">
              <w:rPr>
                <w:rFonts w:ascii="Times New Roman" w:eastAsia="Times New Roman" w:hAnsi="Times New Roman"/>
                <w:color w:val="000000"/>
                <w:vertAlign w:val="subscript"/>
                <w:lang w:val="uk-UA" w:eastAsia="ru-RU"/>
              </w:rPr>
              <w:t>2</w:t>
            </w: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Досліджувані параметри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pH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, pCO</w:t>
            </w:r>
            <w:r w:rsidRPr="00E40EFC">
              <w:rPr>
                <w:rFonts w:ascii="Times New Roman" w:eastAsia="Times New Roman" w:hAnsi="Times New Roman"/>
                <w:color w:val="000000"/>
                <w:vertAlign w:val="subscript"/>
                <w:lang w:val="uk-UA" w:eastAsia="ru-RU"/>
              </w:rPr>
              <w:t>2</w:t>
            </w: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, pO</w:t>
            </w:r>
            <w:r w:rsidRPr="00E40EFC">
              <w:rPr>
                <w:rFonts w:ascii="Times New Roman" w:eastAsia="Times New Roman" w:hAnsi="Times New Roman"/>
                <w:color w:val="000000"/>
                <w:vertAlign w:val="subscript"/>
                <w:lang w:val="uk-UA" w:eastAsia="ru-RU"/>
              </w:rPr>
              <w:t>2</w:t>
            </w: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,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Hct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Na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K,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iCa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Li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(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опційно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),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pH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Cl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rPr>
          <w:trHeight w:val="36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jc w:val="center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Об’єм зразка, не більше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 xml:space="preserve">260 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мкл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rPr>
                <w:lang w:val="uk-UA"/>
              </w:rPr>
            </w:pPr>
          </w:p>
        </w:tc>
      </w:tr>
      <w:tr w:rsidR="00E40EFC" w:rsidRPr="00E40EFC" w:rsidTr="00BB02D9">
        <w:trPr>
          <w:trHeight w:val="39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jc w:val="center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Продуктивність, не менше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spacing w:after="0" w:line="240" w:lineRule="auto"/>
              <w:rPr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40 зразків/годину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rPr>
                <w:lang w:val="uk-UA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Рідини для дослідження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Цільна кров, сироватка, плазма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Пристрій для самоочищення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Щоденне очищення після аналізу кожних 25 зразків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Час отримання результату, не більше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90 секунд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Калібрування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Одноразове для нового пакета реагентів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Необхідність калібрувальних газів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Максимальна стабільність реагент пака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До 39 днів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Ідентифікація результату в базі даних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 датою, ідентифікатором пацієнта, іменем пацієнта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Забір проби з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Шприца, капіляра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rPr>
          <w:trHeight w:val="195"/>
        </w:trPr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Інтерфейс</w:t>
            </w: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Вбудована операційна система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Android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Можливість інтеграції до LIS (Лабораторна інформаційна система)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Наявна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Дисплей, не менше 7 дюймів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Наявний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Тачскрін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Наявний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Акумулятор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Опційно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Резервне копіювання даних через USB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Наявне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Кількість портів USВ, не менше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Вхідна напруга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220 В, 50-60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Гц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Зовнішній сканер штрих-коду, миша та клавіатура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Опційно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00"/>
              <w:contextualSpacing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                                                Габарити</w:t>
            </w: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Габарити, не більше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381мм Ш х 348мм В х 178мм 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Вага аналізатора, не більше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8 кг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Пробірка  з блакитною кришкою,  коагуляція, пласке дно, 10,25*64 мм,       1,8 мл, скляна 100шт.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Об'єм: на 1,8 мл крові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Розміри: 10,25 мм х 64 мм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Область застосування: коагуляція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Етикетка повинна бути паперова не прозора Пробірки повинні бути: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- розраховані на взяття венозної крові за рахунок дозованого вакууму;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- закритими;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-стерильні (Для підтвердження стерильності повинно надати копію сертифікату від виробника з перекладом);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-виготовлені зі скла та мати пласке дно;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- мати кришку з гумовою мембраною в центрі;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- упаковані в групову упаковку по 100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шт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;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Маркування вакуумних пробірок для взяття крові повинно відповідати вимогам українського законодавства щодо маркування медичних виробів в відповідності до Постанови КМУ № 754 від 02 жовтня 2013 року «Про затвердження технічного регламенту щодо медичних виробів для діагностики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in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vitro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» та ДСТУ EN 980:2007 «Символи графічні для маркування медичних виробів»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Групова упаковка повинна мати таку інформацію: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• Найменування виробника, та його юридичної адреси з графічним супроводженням у відповідності з ДСТУ EN </w:t>
            </w: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lastRenderedPageBreak/>
              <w:t>980:2007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• Номер партії 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Назва пробірки, розміри, вміст пробірки (назва наповнювача) на українській мові.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термін придатності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• об’єм пробірки 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інформацію щодо стерильності.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інформацію щодо умов зберігання у вигляді графічного символу відповідно до ДСТУ EN 980:2007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графічний символ, який вказує, що медичний виріб є виробом для діагностики «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in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vitro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» у відповідності з ДСТУ EN 980:2007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графічний символ щодо захисту від сонячного світла.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 коробці  повинне містити таке маркування: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• Назву медичного виробу на українській мові 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кількість вакуумних пробірок в упаковці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розмір вакуумних пробірок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знак відповідності технічним регламентам з назвою уповноваженого представника на Україні.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Інструкція з використання вакуумних пробірок повинна містити: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інформацію про виробника медичного виробу та його адресу.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детальну інструкцію з використання медичного виробу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інформацію з розшифрування графічних символів, які вказані на етикетках медичного виробу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• знак відповідності технічному регламенту з назвою уповноваженого представника на Україні</w:t>
            </w:r>
          </w:p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Для підтвердження відповідності товару МТВ необхідно надати дозвільні документі на продаж товару, а саме: Декларацію про відповідність, сертифікат на стерильність та сертифікат якості від виробника, інструкція з використання. Всі документи мають бути на українській мові, документи на іноземній мові мають супроводжуватись перекладами.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Стартовий набір</w:t>
            </w: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Реагент-па- </w:t>
            </w:r>
            <w:proofErr w:type="spellStart"/>
            <w:r w:rsidRPr="00E40EFC">
              <w:rPr>
                <w:rFonts w:ascii="Times New Roman" w:hAnsi="Times New Roman"/>
                <w:color w:val="000000"/>
                <w:lang w:val="uk-UA"/>
              </w:rPr>
              <w:t>Reagent</w:t>
            </w:r>
            <w:proofErr w:type="spellEnd"/>
            <w:r w:rsidRPr="00E40EF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E40EFC">
              <w:rPr>
                <w:rFonts w:ascii="Times New Roman" w:hAnsi="Times New Roman"/>
                <w:color w:val="000000"/>
                <w:lang w:val="uk-UA"/>
              </w:rPr>
              <w:t>Pack</w:t>
            </w:r>
            <w:proofErr w:type="spellEnd"/>
            <w:r w:rsidRPr="00E40EF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(800ml+200ml+500ml)+1(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Glu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/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Lac</w:t>
            </w:r>
            <w:proofErr w:type="spellEnd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) </w:t>
            </w:r>
            <w:proofErr w:type="spellStart"/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Electrode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40EFC">
              <w:rPr>
                <w:rFonts w:ascii="Times New Roman" w:eastAsia="Times New Roman" w:hAnsi="Times New Roman"/>
                <w:color w:val="000000"/>
                <w:lang w:val="uk-UA" w:eastAsia="ru-RU"/>
              </w:rPr>
              <w:t>1 набір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1300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jc w:val="center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Контролі газів</w:t>
            </w:r>
            <w:r w:rsidRPr="00E40EFC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Sensa</w:t>
            </w:r>
            <w:proofErr w:type="spellEnd"/>
            <w:r w:rsidRPr="00E40EF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Stat</w:t>
            </w:r>
            <w:proofErr w:type="spellEnd"/>
            <w:r w:rsidRPr="00E40EF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Blood</w:t>
            </w:r>
            <w:proofErr w:type="spellEnd"/>
            <w:r w:rsidRPr="00E40EF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Gas</w:t>
            </w:r>
            <w:proofErr w:type="spellEnd"/>
            <w:r w:rsidRPr="00E40EF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Controls</w:t>
            </w:r>
            <w:proofErr w:type="spellEnd"/>
            <w:r w:rsidRPr="00E40EFC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TriLevel</w:t>
            </w:r>
            <w:proofErr w:type="spellEnd"/>
            <w:r w:rsidRPr="00E40EFC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1 набір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rPr>
                <w:lang w:val="uk-UA"/>
              </w:rPr>
            </w:pPr>
          </w:p>
        </w:tc>
      </w:tr>
      <w:tr w:rsidR="00E40EFC" w:rsidRPr="00E40EFC" w:rsidTr="00BB02D9"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EFC" w:rsidRPr="00E40EFC" w:rsidRDefault="00E40EFC" w:rsidP="00BB02D9">
            <w:pPr>
              <w:jc w:val="center"/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26.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rPr>
                <w:rFonts w:ascii="Times New Roman" w:hAnsi="Times New Roman"/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 xml:space="preserve">Миючий розчин 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Sensa</w:t>
            </w:r>
            <w:proofErr w:type="spellEnd"/>
            <w:r w:rsidRPr="00E40EF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Daily</w:t>
            </w:r>
            <w:proofErr w:type="spellEnd"/>
            <w:r w:rsidRPr="00E40EF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Cleaning</w:t>
            </w:r>
            <w:proofErr w:type="spellEnd"/>
            <w:r w:rsidRPr="00E40EF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E40EFC">
              <w:rPr>
                <w:rFonts w:ascii="Times New Roman" w:hAnsi="Times New Roman"/>
                <w:lang w:val="uk-UA"/>
              </w:rPr>
              <w:t>Solution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0EFC" w:rsidRPr="00E40EFC" w:rsidRDefault="00E40EFC" w:rsidP="00BB02D9">
            <w:pPr>
              <w:jc w:val="center"/>
              <w:rPr>
                <w:lang w:val="uk-UA"/>
              </w:rPr>
            </w:pPr>
            <w:r w:rsidRPr="00E40EFC">
              <w:rPr>
                <w:rFonts w:ascii="Times New Roman" w:hAnsi="Times New Roman"/>
                <w:lang w:val="uk-UA"/>
              </w:rPr>
              <w:t>1 набір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E40EFC" w:rsidRPr="00E40EFC" w:rsidRDefault="00E40EFC" w:rsidP="00BB02D9">
            <w:pPr>
              <w:rPr>
                <w:lang w:val="uk-UA"/>
              </w:rPr>
            </w:pPr>
          </w:p>
        </w:tc>
      </w:tr>
    </w:tbl>
    <w:p w:rsidR="00E40EFC" w:rsidRPr="00E40EFC" w:rsidRDefault="00E40EFC" w:rsidP="00E40EFC">
      <w:pPr>
        <w:rPr>
          <w:lang w:val="uk-UA"/>
        </w:rPr>
      </w:pPr>
    </w:p>
    <w:p w:rsidR="00E32ED7" w:rsidRPr="00E32ED7" w:rsidRDefault="00E32ED7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</w:p>
    <w:sectPr w:rsidR="00E32ED7" w:rsidRPr="00E32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91958F4"/>
    <w:multiLevelType w:val="multilevel"/>
    <w:tmpl w:val="21C02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3D5742"/>
    <w:multiLevelType w:val="hybridMultilevel"/>
    <w:tmpl w:val="EA94BB60"/>
    <w:lvl w:ilvl="0" w:tplc="F7983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1B09C9"/>
    <w:rsid w:val="00270AA1"/>
    <w:rsid w:val="002F4C55"/>
    <w:rsid w:val="0033022E"/>
    <w:rsid w:val="003939B0"/>
    <w:rsid w:val="00527933"/>
    <w:rsid w:val="00692496"/>
    <w:rsid w:val="006A7798"/>
    <w:rsid w:val="00830ADD"/>
    <w:rsid w:val="0092142A"/>
    <w:rsid w:val="00997100"/>
    <w:rsid w:val="009D62C8"/>
    <w:rsid w:val="00D35EEF"/>
    <w:rsid w:val="00E031DE"/>
    <w:rsid w:val="00E32ED7"/>
    <w:rsid w:val="00E40B2F"/>
    <w:rsid w:val="00E40EFC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2841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character" w:styleId="a3">
    <w:name w:val="Strong"/>
    <w:qFormat/>
    <w:rsid w:val="00E32ED7"/>
    <w:rPr>
      <w:b/>
    </w:rPr>
  </w:style>
  <w:style w:type="paragraph" w:styleId="2">
    <w:name w:val="Body Text 2"/>
    <w:basedOn w:val="a"/>
    <w:link w:val="20"/>
    <w:rsid w:val="00E3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32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40E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E40EFC"/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39"/>
    <w:rsid w:val="00E40E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19</cp:revision>
  <dcterms:created xsi:type="dcterms:W3CDTF">2021-01-28T13:34:00Z</dcterms:created>
  <dcterms:modified xsi:type="dcterms:W3CDTF">2021-11-19T06:11:00Z</dcterms:modified>
</cp:coreProperties>
</file>