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A964" w14:textId="12E43E6D" w:rsidR="00A629E6" w:rsidRPr="00C348E5" w:rsidRDefault="00A629E6" w:rsidP="00A629E6">
      <w:pPr>
        <w:spacing w:after="0" w:line="240" w:lineRule="auto"/>
        <w:rPr>
          <w:rFonts w:ascii="Times New Roman" w:hAnsi="Times New Roman" w:cs="Times New Roman"/>
          <w:lang w:val="uk-UA" w:eastAsia="uk-UA"/>
        </w:rPr>
      </w:pPr>
      <w:proofErr w:type="spellStart"/>
      <w:r w:rsidRPr="00C348E5">
        <w:rPr>
          <w:rFonts w:ascii="Times New Roman" w:hAnsi="Times New Roman" w:cs="Times New Roman"/>
          <w:lang w:val="uk-UA" w:eastAsia="uk-UA"/>
        </w:rPr>
        <w:t>Обгрунтування</w:t>
      </w:r>
      <w:proofErr w:type="spellEnd"/>
      <w:r w:rsidRPr="00C348E5">
        <w:rPr>
          <w:rFonts w:ascii="Times New Roman" w:hAnsi="Times New Roman" w:cs="Times New Roman"/>
          <w:lang w:val="uk-UA" w:eastAsia="uk-UA"/>
        </w:rPr>
        <w:t xml:space="preserve"> щодо закупівлі:</w:t>
      </w:r>
      <w:r w:rsidR="00C348E5" w:rsidRPr="00C348E5">
        <w:rPr>
          <w:rFonts w:ascii="Times New Roman" w:hAnsi="Times New Roman" w:cs="Times New Roman"/>
          <w:lang w:val="uk-UA" w:eastAsia="uk-UA"/>
        </w:rPr>
        <w:t xml:space="preserve"> Цибуля ріпчаста.</w:t>
      </w:r>
    </w:p>
    <w:p w14:paraId="62286403" w14:textId="77777777" w:rsidR="00A629E6" w:rsidRPr="00C348E5" w:rsidRDefault="00A629E6" w:rsidP="00A629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F47327F" w14:textId="59965F91" w:rsidR="004C38EA" w:rsidRPr="00C348E5" w:rsidRDefault="00C348E5" w:rsidP="004C3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C348E5">
        <w:rPr>
          <w:rFonts w:ascii="Times New Roman" w:eastAsia="Calibri" w:hAnsi="Times New Roman" w:cs="Times New Roman"/>
          <w:b/>
          <w:lang w:val="uk-UA" w:bidi="en-US"/>
        </w:rPr>
        <w:t>Цибуля ріпчаста (</w:t>
      </w:r>
      <w:r w:rsidRPr="00C348E5">
        <w:rPr>
          <w:rFonts w:ascii="Times New Roman" w:hAnsi="Times New Roman" w:cs="Times New Roman"/>
          <w:b/>
        </w:rPr>
        <w:t>ДК 021:2015 03221113-1 Цибуля)</w:t>
      </w:r>
      <w:r w:rsidRPr="00C348E5">
        <w:rPr>
          <w:rFonts w:ascii="Times New Roman" w:eastAsia="Calibri" w:hAnsi="Times New Roman" w:cs="Times New Roman"/>
          <w:b/>
          <w:lang w:val="uk-UA" w:bidi="en-US"/>
        </w:rPr>
        <w:t>. ДК 021:2015 03220000-9 Овочі, фрукти та горіхи</w:t>
      </w:r>
      <w:r w:rsidR="004C38EA" w:rsidRPr="00C348E5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.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A629E6" w:rsidRPr="00C348E5" w14:paraId="6861C64C" w14:textId="77777777" w:rsidTr="007A1864">
        <w:trPr>
          <w:jc w:val="center"/>
        </w:trPr>
        <w:tc>
          <w:tcPr>
            <w:tcW w:w="500" w:type="dxa"/>
          </w:tcPr>
          <w:p w14:paraId="103E8B72" w14:textId="77777777" w:rsidR="00A629E6" w:rsidRPr="00C348E5" w:rsidRDefault="00A629E6" w:rsidP="007A1864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  <w:r w:rsidRPr="00C348E5"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4A784917" w14:textId="77777777" w:rsidR="00A629E6" w:rsidRPr="00C348E5" w:rsidRDefault="00A629E6" w:rsidP="007A1864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  <w:r w:rsidRPr="00C348E5"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134" w:type="dxa"/>
          </w:tcPr>
          <w:p w14:paraId="0398C56F" w14:textId="77777777" w:rsidR="00A629E6" w:rsidRPr="00C348E5" w:rsidRDefault="00A629E6" w:rsidP="007A1864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  <w:r w:rsidRPr="00C348E5"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16DAF125" w14:textId="77777777" w:rsidR="00A629E6" w:rsidRPr="00C348E5" w:rsidRDefault="00A629E6" w:rsidP="007A1864">
            <w:pPr>
              <w:jc w:val="center"/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  <w:r w:rsidRPr="00C348E5"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517559" w:rsidRPr="00C348E5" w14:paraId="606D9773" w14:textId="77777777" w:rsidTr="00C348E5">
        <w:trPr>
          <w:trHeight w:hRule="exact" w:val="4396"/>
          <w:jc w:val="center"/>
        </w:trPr>
        <w:tc>
          <w:tcPr>
            <w:tcW w:w="500" w:type="dxa"/>
          </w:tcPr>
          <w:p w14:paraId="0A0131BF" w14:textId="77777777" w:rsidR="00517559" w:rsidRPr="00C348E5" w:rsidRDefault="00517559" w:rsidP="00517559">
            <w:pPr>
              <w:rPr>
                <w:rFonts w:ascii="Times New Roman" w:eastAsia="Tahoma" w:hAnsi="Times New Roman" w:cs="Times New Roman"/>
                <w:b/>
                <w:bCs/>
                <w:color w:val="00000A"/>
                <w:lang w:val="uk-UA" w:eastAsia="zh-CN" w:bidi="hi-IN"/>
              </w:rPr>
            </w:pPr>
            <w:r w:rsidRPr="00C348E5">
              <w:rPr>
                <w:rFonts w:ascii="Times New Roman" w:eastAsia="Tahoma" w:hAnsi="Times New Roman" w:cs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0390C641" w14:textId="77777777" w:rsidR="00C348E5" w:rsidRPr="00C348E5" w:rsidRDefault="00C348E5" w:rsidP="00C34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C348E5">
              <w:rPr>
                <w:rFonts w:ascii="Times New Roman" w:hAnsi="Times New Roman" w:cs="Times New Roman"/>
                <w:b/>
                <w:lang w:val="uk-UA" w:eastAsia="uk-UA"/>
              </w:rPr>
              <w:t>Цибуля ріпчаста</w:t>
            </w:r>
            <w:r w:rsidRPr="00C348E5">
              <w:rPr>
                <w:rFonts w:ascii="Times New Roman" w:hAnsi="Times New Roman" w:cs="Times New Roman"/>
                <w:lang w:val="uk-UA" w:eastAsia="uk-UA"/>
              </w:rPr>
              <w:t xml:space="preserve">. </w:t>
            </w:r>
          </w:p>
          <w:p w14:paraId="6ADE2195" w14:textId="64125678" w:rsidR="00517559" w:rsidRPr="00C348E5" w:rsidRDefault="00C348E5" w:rsidP="00C348E5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  <w:r w:rsidRPr="00C348E5">
              <w:rPr>
                <w:rFonts w:ascii="Times New Roman" w:hAnsi="Times New Roman" w:cs="Times New Roman"/>
                <w:lang w:val="uk-UA" w:eastAsia="uk-UA"/>
              </w:rPr>
              <w:t>Врожай 2021 року. Відповідність вимогам ДСТУ 3234-95 «Цибуля ріпчаста свіжа. Технічні умови</w:t>
            </w:r>
            <w:r w:rsidRPr="00C348E5">
              <w:rPr>
                <w:rFonts w:ascii="Times New Roman" w:hAnsi="Times New Roman" w:cs="Times New Roman"/>
                <w:lang w:val="uk-UA"/>
              </w:rPr>
              <w:t xml:space="preserve"> або ТУ або іншим вимогам діючого санітарного законодавства України</w:t>
            </w:r>
            <w:r w:rsidRPr="00C348E5">
              <w:rPr>
                <w:rFonts w:ascii="Times New Roman" w:hAnsi="Times New Roman" w:cs="Times New Roman"/>
                <w:lang w:val="uk-UA" w:eastAsia="uk-UA"/>
              </w:rPr>
              <w:t>. Цибулини відбірні, визрілі, цілі, свіжі, сухі, за формою і забарвленням властиві  сорту, з добре висушеними верхніми лусочками і висушеною шийкою від 2 до 5 см включно, не пошкоджені с/г шкідниками і хворобами, без механічних  пошкоджень і сортової домішки, без стрілок, добре закритими лусками, без сухих корінців, непророслі, 5-7 см в діаметрі.</w:t>
            </w:r>
            <w:r w:rsidRPr="00C348E5">
              <w:rPr>
                <w:rStyle w:val="50"/>
                <w:rFonts w:ascii="Times New Roman" w:hAnsi="Times New Roman" w:cs="Times New Roman"/>
                <w:lang w:val="uk-UA"/>
              </w:rPr>
              <w:t xml:space="preserve"> </w:t>
            </w:r>
            <w:r w:rsidRPr="00C348E5">
              <w:rPr>
                <w:rStyle w:val="3"/>
                <w:sz w:val="22"/>
                <w:szCs w:val="22"/>
                <w:lang w:val="uk-UA"/>
              </w:rPr>
              <w:t xml:space="preserve">Запах та смак та форма </w:t>
            </w:r>
            <w:r w:rsidRPr="00C348E5">
              <w:rPr>
                <w:rStyle w:val="ng-binding"/>
                <w:rFonts w:ascii="Times New Roman" w:hAnsi="Times New Roman" w:cs="Times New Roman"/>
                <w:lang w:val="uk-UA"/>
              </w:rPr>
              <w:t>властиві даному ботанічному сорту, без стороннього запаху і присмаку.</w:t>
            </w:r>
            <w:r w:rsidRPr="00C348E5">
              <w:rPr>
                <w:rFonts w:ascii="Times New Roman" w:hAnsi="Times New Roman" w:cs="Times New Roman"/>
                <w:lang w:val="uk-UA" w:eastAsia="uk-UA"/>
              </w:rPr>
              <w:t xml:space="preserve"> Не допускається наявність гнилої, пророслої, зі стрілками, пошкодженої шкідниками, ураженої хворобами, в’ялої, підмороженої цибулі. Допускається до 5 % цибулин з </w:t>
            </w:r>
            <w:proofErr w:type="spellStart"/>
            <w:r w:rsidRPr="00C348E5">
              <w:rPr>
                <w:rFonts w:ascii="Times New Roman" w:hAnsi="Times New Roman" w:cs="Times New Roman"/>
                <w:lang w:val="uk-UA" w:eastAsia="uk-UA"/>
              </w:rPr>
              <w:t>тріщинами</w:t>
            </w:r>
            <w:proofErr w:type="spellEnd"/>
            <w:r w:rsidRPr="00C348E5">
              <w:rPr>
                <w:rFonts w:ascii="Times New Roman" w:hAnsi="Times New Roman" w:cs="Times New Roman"/>
                <w:lang w:val="uk-UA" w:eastAsia="uk-UA"/>
              </w:rPr>
              <w:t xml:space="preserve"> сухих лусок які відкривають соковиту луску на ширину не більше ніж 2 мм. Пакування: поставляється у споживчій тарі (мішки, сітки, </w:t>
            </w:r>
            <w:proofErr w:type="spellStart"/>
            <w:r w:rsidRPr="00C348E5">
              <w:rPr>
                <w:rFonts w:ascii="Times New Roman" w:hAnsi="Times New Roman" w:cs="Times New Roman"/>
                <w:lang w:val="uk-UA" w:eastAsia="uk-UA"/>
              </w:rPr>
              <w:t>ін</w:t>
            </w:r>
            <w:proofErr w:type="spellEnd"/>
            <w:r w:rsidRPr="00C348E5">
              <w:rPr>
                <w:rFonts w:ascii="Times New Roman" w:hAnsi="Times New Roman" w:cs="Times New Roman"/>
                <w:lang w:val="uk-UA" w:eastAsia="uk-UA"/>
              </w:rPr>
              <w:t>).</w:t>
            </w:r>
            <w:r w:rsidR="004C38EA" w:rsidRPr="00C348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7B6B3E4C" w14:textId="7317C38F" w:rsidR="00517559" w:rsidRPr="00C348E5" w:rsidRDefault="004C38EA" w:rsidP="00517559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  <w:r w:rsidRPr="00C348E5"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  <w:t>кг</w:t>
            </w:r>
          </w:p>
          <w:p w14:paraId="66BB4FFB" w14:textId="4A781284" w:rsidR="00517559" w:rsidRPr="00C348E5" w:rsidRDefault="00517559" w:rsidP="00517559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</w:p>
        </w:tc>
        <w:tc>
          <w:tcPr>
            <w:tcW w:w="1134" w:type="dxa"/>
          </w:tcPr>
          <w:p w14:paraId="234B58E1" w14:textId="62EEE0BC" w:rsidR="004C38EA" w:rsidRPr="00C348E5" w:rsidRDefault="00C348E5" w:rsidP="004C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348E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300</w:t>
            </w:r>
          </w:p>
          <w:p w14:paraId="3AF83DF4" w14:textId="11F947FC" w:rsidR="00517559" w:rsidRPr="00C348E5" w:rsidRDefault="00517559" w:rsidP="00517559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</w:p>
        </w:tc>
      </w:tr>
    </w:tbl>
    <w:p w14:paraId="153AB4EF" w14:textId="77777777" w:rsidR="00A629E6" w:rsidRPr="00C348E5" w:rsidRDefault="00A629E6" w:rsidP="00A629E6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34FD78EA" w14:textId="1B71F6ED" w:rsidR="00632360" w:rsidRPr="00C348E5" w:rsidRDefault="00A629E6" w:rsidP="006323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8E5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bookmarkStart w:id="0" w:name="_Hlk64554651"/>
      <w:r w:rsidR="004C38EA" w:rsidRPr="00C348E5">
        <w:rPr>
          <w:rStyle w:val="rvts0"/>
          <w:rFonts w:ascii="Times New Roman" w:hAnsi="Times New Roman" w:cs="Times New Roman"/>
          <w:lang w:val="uk-UA"/>
        </w:rPr>
        <w:t xml:space="preserve">: </w:t>
      </w:r>
      <w:bookmarkEnd w:id="0"/>
      <w:r w:rsidR="00C348E5" w:rsidRPr="00C348E5">
        <w:rPr>
          <w:rFonts w:ascii="Times New Roman" w:hAnsi="Times New Roman" w:cs="Times New Roman"/>
          <w:b/>
          <w:lang w:val="uk-UA" w:eastAsia="uk-UA"/>
        </w:rPr>
        <w:t>3150,00</w:t>
      </w:r>
      <w:r w:rsidR="00632360" w:rsidRPr="00C348E5">
        <w:rPr>
          <w:rFonts w:ascii="Times New Roman" w:hAnsi="Times New Roman" w:cs="Times New Roman"/>
          <w:b/>
          <w:lang w:val="uk-UA" w:eastAsia="uk-UA"/>
        </w:rPr>
        <w:t xml:space="preserve"> грн</w:t>
      </w:r>
      <w:r w:rsidR="00632360" w:rsidRPr="00C348E5">
        <w:rPr>
          <w:rFonts w:ascii="Times New Roman" w:hAnsi="Times New Roman" w:cs="Times New Roman"/>
          <w:lang w:val="uk-UA" w:eastAsia="uk-UA"/>
        </w:rPr>
        <w:t>. (</w:t>
      </w:r>
      <w:r w:rsidR="00C348E5" w:rsidRPr="00C348E5">
        <w:rPr>
          <w:rFonts w:ascii="Times New Roman" w:hAnsi="Times New Roman" w:cs="Times New Roman"/>
          <w:lang w:val="uk-UA" w:eastAsia="uk-UA"/>
        </w:rPr>
        <w:t>Три тисячі сто п’ятдесят</w:t>
      </w:r>
      <w:r w:rsidR="00632360" w:rsidRPr="00C348E5">
        <w:rPr>
          <w:rFonts w:ascii="Times New Roman" w:hAnsi="Times New Roman" w:cs="Times New Roman"/>
          <w:lang w:val="uk-UA" w:eastAsia="uk-UA"/>
        </w:rPr>
        <w:t xml:space="preserve">  грн</w:t>
      </w:r>
      <w:r w:rsidR="00632360" w:rsidRPr="00C348E5">
        <w:rPr>
          <w:rFonts w:ascii="Times New Roman" w:hAnsi="Times New Roman" w:cs="Times New Roman"/>
          <w:lang w:eastAsia="uk-UA"/>
        </w:rPr>
        <w:t xml:space="preserve">. </w:t>
      </w:r>
      <w:r w:rsidR="00C348E5" w:rsidRPr="00C348E5">
        <w:rPr>
          <w:rFonts w:ascii="Times New Roman" w:hAnsi="Times New Roman" w:cs="Times New Roman"/>
          <w:lang w:val="uk-UA" w:eastAsia="uk-UA"/>
        </w:rPr>
        <w:t>00</w:t>
      </w:r>
      <w:r w:rsidR="00632360" w:rsidRPr="00C348E5">
        <w:rPr>
          <w:rFonts w:ascii="Times New Roman" w:hAnsi="Times New Roman" w:cs="Times New Roman"/>
          <w:lang w:eastAsia="uk-UA"/>
        </w:rPr>
        <w:t xml:space="preserve"> коп. з ПДВ)</w:t>
      </w:r>
    </w:p>
    <w:p w14:paraId="4A50B39C" w14:textId="0ABAA2A0" w:rsidR="00416B1E" w:rsidRPr="00C348E5" w:rsidRDefault="00875F1C" w:rsidP="0063236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348E5">
        <w:rPr>
          <w:rFonts w:ascii="Times New Roman" w:hAnsi="Times New Roman" w:cs="Times New Roman"/>
          <w:lang w:val="uk-UA" w:eastAsia="uk-UA"/>
        </w:rPr>
        <w:t>Умови оплати:</w:t>
      </w:r>
      <w:r w:rsidRPr="00C348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348E5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C348E5">
        <w:rPr>
          <w:rFonts w:ascii="Times New Roman" w:hAnsi="Times New Roman" w:cs="Times New Roman"/>
          <w:lang w:val="uk-UA"/>
        </w:rPr>
        <w:t>. Розрахунки проводяться у безготівковій формі шляхом перерахунку коштів на рахунок Постачальника протягом 30 календарних днів з дня отримання товару.</w:t>
      </w:r>
    </w:p>
    <w:p w14:paraId="1720618A" w14:textId="5F3A0A45" w:rsidR="00875F1C" w:rsidRPr="00C348E5" w:rsidRDefault="00875F1C" w:rsidP="001B3425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 w:eastAsia="uk-UA"/>
        </w:rPr>
      </w:pPr>
      <w:r w:rsidRPr="00C348E5">
        <w:rPr>
          <w:rFonts w:ascii="Times New Roman" w:hAnsi="Times New Roman" w:cs="Times New Roman"/>
          <w:lang w:val="uk-UA" w:eastAsia="uk-UA"/>
        </w:rPr>
        <w:t>Строк поставки товарів</w:t>
      </w:r>
      <w:r w:rsidRPr="00C348E5">
        <w:rPr>
          <w:rFonts w:ascii="Times New Roman" w:hAnsi="Times New Roman" w:cs="Times New Roman"/>
          <w:b/>
          <w:lang w:val="uk-UA" w:eastAsia="uk-UA"/>
        </w:rPr>
        <w:t>: до 25.12.2021 року</w:t>
      </w:r>
    </w:p>
    <w:p w14:paraId="019839CA" w14:textId="260F7FA0" w:rsidR="00875F1C" w:rsidRPr="00C348E5" w:rsidRDefault="00875F1C" w:rsidP="00875F1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348E5">
        <w:rPr>
          <w:rFonts w:ascii="Times New Roman" w:hAnsi="Times New Roman" w:cs="Times New Roman"/>
          <w:lang w:val="uk-UA"/>
        </w:rPr>
        <w:t xml:space="preserve">Місце поставки </w:t>
      </w:r>
      <w:r w:rsidRPr="00C348E5">
        <w:rPr>
          <w:rFonts w:ascii="Times New Roman" w:hAnsi="Times New Roman" w:cs="Times New Roman"/>
          <w:lang w:val="uk-UA" w:eastAsia="uk-UA"/>
        </w:rPr>
        <w:t>товарів</w:t>
      </w:r>
      <w:r w:rsidRPr="00C348E5">
        <w:rPr>
          <w:rFonts w:ascii="Times New Roman" w:hAnsi="Times New Roman" w:cs="Times New Roman"/>
          <w:lang w:val="uk-UA"/>
        </w:rPr>
        <w:t>: вул. Київська, буд. 68, м. Вінниця, КНП «ВМКЛШМД»</w:t>
      </w:r>
    </w:p>
    <w:p w14:paraId="50A8E018" w14:textId="77777777" w:rsidR="00875F1C" w:rsidRPr="00C348E5" w:rsidRDefault="00875F1C" w:rsidP="001B3425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1" w:name="_GoBack"/>
      <w:bookmarkEnd w:id="1"/>
    </w:p>
    <w:sectPr w:rsidR="00875F1C" w:rsidRPr="00C3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A2"/>
    <w:rsid w:val="000751A2"/>
    <w:rsid w:val="001B3425"/>
    <w:rsid w:val="00416B1E"/>
    <w:rsid w:val="004C38EA"/>
    <w:rsid w:val="00517559"/>
    <w:rsid w:val="005F249B"/>
    <w:rsid w:val="00632360"/>
    <w:rsid w:val="00875F1C"/>
    <w:rsid w:val="00A11BBB"/>
    <w:rsid w:val="00A629E6"/>
    <w:rsid w:val="00C3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FCD7"/>
  <w15:chartTrackingRefBased/>
  <w15:docId w15:val="{3212F33F-97E4-47AF-B6DA-6D7F136C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9E6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8E5"/>
    <w:pPr>
      <w:keepNext/>
      <w:keepLines/>
      <w:suppressAutoHyphen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629E6"/>
  </w:style>
  <w:style w:type="character" w:customStyle="1" w:styleId="50">
    <w:name w:val="Заголовок 5 Знак"/>
    <w:basedOn w:val="a0"/>
    <w:link w:val="5"/>
    <w:uiPriority w:val="9"/>
    <w:semiHidden/>
    <w:rsid w:val="00C348E5"/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customStyle="1" w:styleId="3">
    <w:name w:val="Заголовок 3 Знак"/>
    <w:basedOn w:val="a0"/>
    <w:rsid w:val="00C348E5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C3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2021-01-22T15:20:00Z</dcterms:created>
  <dcterms:modified xsi:type="dcterms:W3CDTF">2021-10-08T07:38:00Z</dcterms:modified>
</cp:coreProperties>
</file>