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AA1" w:rsidRDefault="00E031DE" w:rsidP="00A97679">
      <w:pPr>
        <w:tabs>
          <w:tab w:val="left" w:pos="4320"/>
        </w:tabs>
        <w:spacing w:after="0" w:line="240" w:lineRule="auto"/>
        <w:jc w:val="both"/>
        <w:rPr>
          <w:rStyle w:val="rvts0"/>
          <w:rFonts w:ascii="Times New Roman" w:hAnsi="Times New Roman" w:cs="Times New Roman"/>
          <w:lang w:val="uk-UA"/>
        </w:rPr>
      </w:pPr>
      <w:r>
        <w:rPr>
          <w:rStyle w:val="rvts0"/>
          <w:rFonts w:ascii="Times New Roman" w:hAnsi="Times New Roman" w:cs="Times New Roman"/>
          <w:lang w:val="uk-UA"/>
        </w:rPr>
        <w:t xml:space="preserve">             </w:t>
      </w:r>
      <w:r w:rsidRPr="00E031DE">
        <w:rPr>
          <w:rStyle w:val="rvts0"/>
          <w:rFonts w:ascii="Times New Roman" w:hAnsi="Times New Roman" w:cs="Times New Roman"/>
          <w:b/>
          <w:lang w:val="uk-UA"/>
        </w:rPr>
        <w:t>ОБГРУНТУВАННЯ</w:t>
      </w:r>
      <w:r w:rsidR="00A97679">
        <w:rPr>
          <w:rStyle w:val="rvts0"/>
          <w:rFonts w:ascii="Times New Roman" w:hAnsi="Times New Roman" w:cs="Times New Roman"/>
          <w:b/>
          <w:lang w:val="uk-UA"/>
        </w:rPr>
        <w:t xml:space="preserve">: </w:t>
      </w:r>
      <w:r w:rsidR="006B4279">
        <w:rPr>
          <w:rStyle w:val="rvts0"/>
          <w:rFonts w:ascii="Times New Roman" w:hAnsi="Times New Roman" w:cs="Times New Roman"/>
          <w:b/>
          <w:lang w:val="uk-UA"/>
        </w:rPr>
        <w:t>СИСТЕМНИЙ БЛОК</w:t>
      </w:r>
    </w:p>
    <w:p w:rsidR="00804E43" w:rsidRPr="006B4279" w:rsidRDefault="00E031DE" w:rsidP="006B4279">
      <w:pPr>
        <w:spacing w:after="0" w:line="240" w:lineRule="auto"/>
        <w:jc w:val="both"/>
        <w:rPr>
          <w:rFonts w:ascii="Times New Roman" w:eastAsia="Times New Roman" w:hAnsi="Times New Roman" w:cs="Times New Roman"/>
          <w:color w:val="000000"/>
          <w:lang w:val="uk-UA" w:eastAsia="ru-RU"/>
        </w:rPr>
      </w:pPr>
      <w:r w:rsidRPr="00A97679">
        <w:rPr>
          <w:rStyle w:val="rvts0"/>
          <w:rFonts w:ascii="Times New Roman" w:hAnsi="Times New Roman" w:cs="Times New Roman"/>
          <w:lang w:val="uk-UA"/>
        </w:rPr>
        <w:t>Очікувана вартість предмета закупівлі:</w:t>
      </w:r>
      <w:bookmarkStart w:id="0" w:name="_Hlk64476086"/>
      <w:r w:rsidR="00BA11F8" w:rsidRPr="00A97679">
        <w:rPr>
          <w:rFonts w:ascii="Times New Roman" w:hAnsi="Times New Roman" w:cs="Times New Roman"/>
          <w:b/>
          <w:color w:val="000000"/>
          <w:sz w:val="24"/>
          <w:szCs w:val="24"/>
          <w:lang w:val="uk-UA" w:eastAsia="uk-UA"/>
        </w:rPr>
        <w:t xml:space="preserve"> </w:t>
      </w:r>
      <w:bookmarkEnd w:id="0"/>
      <w:r w:rsidR="006B4279" w:rsidRPr="00585CC7">
        <w:rPr>
          <w:rFonts w:ascii="Times New Roman" w:hAnsi="Times New Roman" w:cs="Times New Roman"/>
          <w:b/>
          <w:color w:val="000000"/>
          <w:lang w:val="uk-UA" w:eastAsia="uk-UA"/>
        </w:rPr>
        <w:t xml:space="preserve">316 400,00 </w:t>
      </w:r>
      <w:r w:rsidR="006B4279" w:rsidRPr="00585CC7">
        <w:rPr>
          <w:rFonts w:ascii="Times New Roman" w:hAnsi="Times New Roman" w:cs="Times New Roman"/>
          <w:color w:val="000000"/>
          <w:lang w:val="uk-UA" w:eastAsia="uk-UA"/>
        </w:rPr>
        <w:t>грн. (</w:t>
      </w:r>
      <w:r w:rsidR="006B4279" w:rsidRPr="00585CC7">
        <w:rPr>
          <w:rFonts w:ascii="Times New Roman" w:eastAsia="Times New Roman" w:hAnsi="Times New Roman" w:cs="Times New Roman"/>
          <w:color w:val="000000"/>
          <w:lang w:val="uk-UA" w:eastAsia="ru-RU"/>
        </w:rPr>
        <w:t>Триста шістнадцять тисяч чотириста  грн. 00 коп. з ПДВ).</w:t>
      </w:r>
    </w:p>
    <w:p w:rsidR="00E031DE" w:rsidRPr="00A97679" w:rsidRDefault="00E031DE" w:rsidP="0092142A">
      <w:pPr>
        <w:spacing w:after="0" w:line="240" w:lineRule="auto"/>
        <w:jc w:val="both"/>
        <w:rPr>
          <w:rFonts w:ascii="Times New Roman" w:eastAsia="Times New Roman" w:hAnsi="Times New Roman" w:cs="Times New Roman"/>
          <w:color w:val="000000"/>
          <w:lang w:val="uk-UA" w:eastAsia="ru-RU"/>
        </w:rPr>
      </w:pPr>
      <w:r w:rsidRPr="00A97679">
        <w:rPr>
          <w:rFonts w:ascii="Times New Roman" w:hAnsi="Times New Roman" w:cs="Times New Roman"/>
          <w:lang w:val="uk-UA"/>
        </w:rPr>
        <w:t>Місце поставки товарів</w:t>
      </w:r>
      <w:r w:rsidR="00692496" w:rsidRPr="00A97679">
        <w:rPr>
          <w:rFonts w:ascii="Times New Roman" w:hAnsi="Times New Roman" w:cs="Times New Roman"/>
          <w:lang w:val="uk-UA"/>
        </w:rPr>
        <w:t>:</w:t>
      </w:r>
      <w:r w:rsidR="00A97679" w:rsidRPr="00A97679">
        <w:rPr>
          <w:rFonts w:ascii="Times New Roman" w:hAnsi="Times New Roman" w:cs="Times New Roman"/>
          <w:lang w:val="uk-UA"/>
        </w:rPr>
        <w:t xml:space="preserve"> </w:t>
      </w:r>
      <w:r w:rsidRPr="00A97679">
        <w:rPr>
          <w:rFonts w:ascii="Times New Roman" w:hAnsi="Times New Roman" w:cs="Times New Roman"/>
          <w:lang w:val="uk-UA"/>
        </w:rPr>
        <w:t>21032, Вінницька обл.,  м. Вінниця, вул. Київська, 68, КНП «ВМКЛ ШМД».</w:t>
      </w:r>
    </w:p>
    <w:p w:rsidR="0033022E" w:rsidRPr="00A97679" w:rsidRDefault="00E031DE" w:rsidP="0092142A">
      <w:pPr>
        <w:spacing w:after="0" w:line="240" w:lineRule="auto"/>
        <w:jc w:val="both"/>
        <w:rPr>
          <w:rFonts w:ascii="Times New Roman" w:hAnsi="Times New Roman" w:cs="Times New Roman"/>
          <w:sz w:val="24"/>
          <w:szCs w:val="24"/>
          <w:lang w:val="uk-UA"/>
        </w:rPr>
      </w:pPr>
      <w:r w:rsidRPr="00A97679">
        <w:rPr>
          <w:rFonts w:ascii="Times New Roman" w:hAnsi="Times New Roman" w:cs="Times New Roman"/>
          <w:lang w:val="uk-UA"/>
        </w:rPr>
        <w:t xml:space="preserve">Умови оплати: </w:t>
      </w:r>
      <w:proofErr w:type="spellStart"/>
      <w:r w:rsidR="00A97679" w:rsidRPr="00A97679">
        <w:rPr>
          <w:rFonts w:ascii="Times New Roman" w:hAnsi="Times New Roman" w:cs="Times New Roman"/>
          <w:sz w:val="24"/>
          <w:szCs w:val="24"/>
          <w:lang w:val="uk-UA"/>
        </w:rPr>
        <w:t>Післяоплата</w:t>
      </w:r>
      <w:proofErr w:type="spellEnd"/>
      <w:r w:rsidR="00A97679" w:rsidRPr="00A97679">
        <w:rPr>
          <w:rFonts w:ascii="Times New Roman" w:eastAsia="Calibri" w:hAnsi="Times New Roman" w:cs="Times New Roman"/>
          <w:sz w:val="24"/>
          <w:szCs w:val="24"/>
          <w:lang w:val="uk-UA"/>
        </w:rPr>
        <w:t>. Розрахунки проводяться у безготівковій формі шляхом п</w:t>
      </w:r>
      <w:r w:rsidR="00A97679" w:rsidRPr="00A97679">
        <w:rPr>
          <w:rFonts w:ascii="Times New Roman" w:hAnsi="Times New Roman" w:cs="Times New Roman"/>
          <w:sz w:val="24"/>
          <w:szCs w:val="24"/>
          <w:lang w:val="uk-UA"/>
        </w:rPr>
        <w:t>ерерахунку коштів на рахунок Постачальника</w:t>
      </w:r>
      <w:r w:rsidR="00A97679" w:rsidRPr="00A97679">
        <w:rPr>
          <w:rFonts w:ascii="Times New Roman" w:eastAsia="Calibri" w:hAnsi="Times New Roman" w:cs="Times New Roman"/>
          <w:sz w:val="24"/>
          <w:szCs w:val="24"/>
          <w:lang w:val="uk-UA"/>
        </w:rPr>
        <w:t xml:space="preserve"> протягом 30 календарних днів з дня отримання товару</w:t>
      </w:r>
      <w:r w:rsidRPr="00A97679">
        <w:rPr>
          <w:rFonts w:ascii="Times New Roman" w:eastAsia="Calibri" w:hAnsi="Times New Roman" w:cs="Times New Roman"/>
          <w:lang w:val="uk-UA"/>
        </w:rPr>
        <w:t>.</w:t>
      </w:r>
    </w:p>
    <w:p w:rsidR="00A97679" w:rsidRPr="00A97679" w:rsidRDefault="00692496" w:rsidP="00A97679">
      <w:pPr>
        <w:spacing w:after="0" w:line="240" w:lineRule="auto"/>
        <w:jc w:val="both"/>
        <w:rPr>
          <w:rFonts w:ascii="Times New Roman" w:eastAsia="Calibri" w:hAnsi="Times New Roman" w:cs="Times New Roman"/>
          <w:lang w:val="uk-UA"/>
        </w:rPr>
      </w:pPr>
      <w:r w:rsidRPr="00A97679">
        <w:rPr>
          <w:rFonts w:ascii="Times New Roman" w:eastAsia="Calibri" w:hAnsi="Times New Roman" w:cs="Times New Roman"/>
          <w:lang w:val="uk-UA"/>
        </w:rPr>
        <w:t>Строк поставки: 25.12.2021 року</w:t>
      </w:r>
    </w:p>
    <w:p w:rsidR="00A97679" w:rsidRPr="00A97679" w:rsidRDefault="00A97679" w:rsidP="00A97679">
      <w:pPr>
        <w:spacing w:after="0" w:line="240" w:lineRule="auto"/>
        <w:rPr>
          <w:rFonts w:ascii="Times New Roman" w:eastAsia="Tahoma" w:hAnsi="Times New Roman"/>
          <w:b/>
          <w:color w:val="00000A"/>
          <w:lang w:val="uk-UA" w:eastAsia="zh-CN" w:bidi="hi-IN"/>
        </w:rPr>
      </w:pPr>
      <w:r w:rsidRPr="00A97679">
        <w:rPr>
          <w:rFonts w:ascii="Times New Roman" w:eastAsia="Tahoma" w:hAnsi="Times New Roman"/>
          <w:b/>
          <w:color w:val="00000A"/>
          <w:lang w:val="uk-UA" w:eastAsia="zh-CN" w:bidi="hi-IN"/>
        </w:rPr>
        <w:t>І. ЗАГАЛЬНІ ВИМОГИ:</w:t>
      </w:r>
    </w:p>
    <w:p w:rsidR="006B4279" w:rsidRDefault="006B4279" w:rsidP="006B4279">
      <w:pPr>
        <w:pStyle w:val="a4"/>
        <w:tabs>
          <w:tab w:val="left" w:pos="1134"/>
        </w:tabs>
        <w:spacing w:line="240" w:lineRule="auto"/>
        <w:ind w:firstLine="0"/>
        <w:rPr>
          <w:sz w:val="22"/>
          <w:szCs w:val="22"/>
          <w:lang w:eastAsia="uk-UA"/>
        </w:rPr>
      </w:pPr>
      <w:r w:rsidRPr="00C03112">
        <w:rPr>
          <w:b/>
          <w:sz w:val="22"/>
          <w:szCs w:val="22"/>
        </w:rPr>
        <w:t>1</w:t>
      </w:r>
      <w:r w:rsidRPr="00B76077">
        <w:rPr>
          <w:b/>
          <w:sz w:val="22"/>
          <w:szCs w:val="22"/>
        </w:rPr>
        <w:t xml:space="preserve">. </w:t>
      </w:r>
      <w:r w:rsidRPr="00C03112">
        <w:rPr>
          <w:sz w:val="22"/>
          <w:szCs w:val="22"/>
          <w:lang w:eastAsia="uk-UA"/>
        </w:rPr>
        <w:t>Обов’язкове зазначення в Пропозиції назв та артикулів обладнання, що пропонується</w:t>
      </w:r>
      <w:r>
        <w:rPr>
          <w:sz w:val="22"/>
          <w:szCs w:val="22"/>
          <w:lang w:eastAsia="uk-UA"/>
        </w:rPr>
        <w:t xml:space="preserve"> </w:t>
      </w:r>
      <w:r w:rsidRPr="00C03112">
        <w:rPr>
          <w:sz w:val="22"/>
          <w:szCs w:val="22"/>
          <w:lang w:eastAsia="uk-UA"/>
        </w:rPr>
        <w:t>(</w:t>
      </w:r>
      <w:proofErr w:type="spellStart"/>
      <w:r w:rsidRPr="00C03112">
        <w:rPr>
          <w:sz w:val="22"/>
          <w:szCs w:val="22"/>
          <w:lang w:eastAsia="uk-UA"/>
        </w:rPr>
        <w:t>ються</w:t>
      </w:r>
      <w:proofErr w:type="spellEnd"/>
      <w:r w:rsidRPr="00C03112">
        <w:rPr>
          <w:sz w:val="22"/>
          <w:szCs w:val="22"/>
          <w:lang w:eastAsia="uk-UA"/>
        </w:rPr>
        <w:t>), або іншу інформацію, що достатня для перевірки відповідності запропонованого товару вимогам.</w:t>
      </w:r>
    </w:p>
    <w:p w:rsidR="006B4279" w:rsidRPr="00C03112" w:rsidRDefault="006B4279" w:rsidP="006B4279">
      <w:pPr>
        <w:pStyle w:val="a4"/>
        <w:tabs>
          <w:tab w:val="left" w:pos="1134"/>
        </w:tabs>
        <w:spacing w:line="240" w:lineRule="auto"/>
        <w:ind w:firstLine="0"/>
        <w:rPr>
          <w:sz w:val="22"/>
          <w:szCs w:val="22"/>
          <w:lang w:eastAsia="uk-UA"/>
        </w:rPr>
      </w:pPr>
      <w:r>
        <w:rPr>
          <w:b/>
          <w:sz w:val="22"/>
          <w:szCs w:val="22"/>
        </w:rPr>
        <w:t>2.</w:t>
      </w:r>
      <w:r w:rsidRPr="0075583B">
        <w:rPr>
          <w:sz w:val="22"/>
          <w:szCs w:val="22"/>
        </w:rPr>
        <w:t xml:space="preserve"> </w:t>
      </w:r>
      <w:r>
        <w:rPr>
          <w:sz w:val="22"/>
          <w:szCs w:val="22"/>
        </w:rPr>
        <w:t xml:space="preserve">Товар, що пропонується учасником до постачання </w:t>
      </w:r>
      <w:r w:rsidRPr="00DE3F5E">
        <w:rPr>
          <w:sz w:val="22"/>
          <w:szCs w:val="22"/>
        </w:rPr>
        <w:t xml:space="preserve"> відповідає умовам, встановленим відповідними нормативно-правовими актами</w:t>
      </w:r>
      <w:r>
        <w:rPr>
          <w:sz w:val="22"/>
          <w:szCs w:val="22"/>
        </w:rPr>
        <w:t xml:space="preserve">. </w:t>
      </w:r>
      <w:r w:rsidRPr="0075583B">
        <w:rPr>
          <w:i/>
          <w:sz w:val="22"/>
          <w:szCs w:val="22"/>
          <w:lang w:eastAsia="uk-UA"/>
        </w:rPr>
        <w:t>У складі пропозиції учасник повинен надати на запропоноване обладнання сертифікати відповідності або декларації про відповідність технічному регламенту з електромагнітної сумісності обладнання, що пропонується; декларації про відповідність технічному регламенту низьковольтного електричного обладнання, висновки державної санітарно-епідеміологічної експертизи або інші документи.</w:t>
      </w:r>
    </w:p>
    <w:p w:rsidR="006B4279" w:rsidRPr="006B4279" w:rsidRDefault="006B4279" w:rsidP="006B4279">
      <w:pPr>
        <w:spacing w:after="0" w:line="240" w:lineRule="auto"/>
        <w:jc w:val="both"/>
        <w:rPr>
          <w:rFonts w:ascii="Times New Roman" w:hAnsi="Times New Roman"/>
          <w:lang w:val="uk-UA" w:eastAsia="uk-UA"/>
        </w:rPr>
      </w:pPr>
      <w:r w:rsidRPr="006B4279">
        <w:rPr>
          <w:rFonts w:ascii="Times New Roman" w:hAnsi="Times New Roman"/>
          <w:b/>
          <w:lang w:val="uk-UA" w:eastAsia="uk-UA"/>
        </w:rPr>
        <w:t>3</w:t>
      </w:r>
      <w:r w:rsidRPr="006B4279">
        <w:rPr>
          <w:rFonts w:ascii="Times New Roman" w:hAnsi="Times New Roman"/>
          <w:lang w:val="uk-UA" w:eastAsia="uk-UA"/>
        </w:rPr>
        <w:t>.Постачальник повинен мати власний центр технічної підтримки з можливістю звернення до нього по безкоштовній телефонній лінії, яка працює з 8-00 до 20-00 в робочі дні, та надати інформацію щодо існуючих та постійно діючих умов гарантійного обслуговування.</w:t>
      </w:r>
    </w:p>
    <w:p w:rsidR="006B4279" w:rsidRPr="006B1F67" w:rsidRDefault="006B4279" w:rsidP="006B4279">
      <w:pPr>
        <w:spacing w:after="0" w:line="240" w:lineRule="auto"/>
        <w:jc w:val="both"/>
        <w:rPr>
          <w:rFonts w:ascii="Times New Roman" w:hAnsi="Times New Roman"/>
          <w:i/>
          <w:lang w:eastAsia="uk-UA"/>
        </w:rPr>
      </w:pPr>
      <w:r w:rsidRPr="006B4279">
        <w:rPr>
          <w:rFonts w:ascii="Times New Roman" w:hAnsi="Times New Roman"/>
          <w:i/>
          <w:lang w:val="uk-UA" w:eastAsia="uk-UA"/>
        </w:rPr>
        <w:t xml:space="preserve">       </w:t>
      </w:r>
      <w:r w:rsidRPr="006B1F67">
        <w:rPr>
          <w:rFonts w:ascii="Times New Roman" w:hAnsi="Times New Roman"/>
          <w:i/>
          <w:lang w:eastAsia="uk-UA"/>
        </w:rPr>
        <w:t xml:space="preserve">На </w:t>
      </w:r>
      <w:proofErr w:type="spellStart"/>
      <w:r w:rsidRPr="006B1F67">
        <w:rPr>
          <w:rFonts w:ascii="Times New Roman" w:hAnsi="Times New Roman"/>
          <w:i/>
          <w:lang w:eastAsia="uk-UA"/>
        </w:rPr>
        <w:t>підтвердження</w:t>
      </w:r>
      <w:proofErr w:type="spellEnd"/>
      <w:r w:rsidRPr="006B1F67">
        <w:rPr>
          <w:rFonts w:ascii="Times New Roman" w:hAnsi="Times New Roman"/>
          <w:i/>
          <w:lang w:eastAsia="uk-UA"/>
        </w:rPr>
        <w:t xml:space="preserve"> в </w:t>
      </w:r>
      <w:proofErr w:type="spellStart"/>
      <w:r w:rsidRPr="006B1F67">
        <w:rPr>
          <w:rFonts w:ascii="Times New Roman" w:hAnsi="Times New Roman"/>
          <w:i/>
          <w:lang w:eastAsia="uk-UA"/>
        </w:rPr>
        <w:t>складі</w:t>
      </w:r>
      <w:proofErr w:type="spellEnd"/>
      <w:r w:rsidRPr="006B1F67">
        <w:rPr>
          <w:rFonts w:ascii="Times New Roman" w:hAnsi="Times New Roman"/>
          <w:i/>
          <w:lang w:eastAsia="uk-UA"/>
        </w:rPr>
        <w:t xml:space="preserve"> </w:t>
      </w:r>
      <w:proofErr w:type="spellStart"/>
      <w:r w:rsidRPr="006B1F67">
        <w:rPr>
          <w:rFonts w:ascii="Times New Roman" w:hAnsi="Times New Roman"/>
          <w:i/>
          <w:lang w:eastAsia="uk-UA"/>
        </w:rPr>
        <w:t>пропозиції</w:t>
      </w:r>
      <w:proofErr w:type="spellEnd"/>
      <w:r w:rsidRPr="006B1F67">
        <w:rPr>
          <w:rFonts w:ascii="Times New Roman" w:hAnsi="Times New Roman"/>
          <w:i/>
          <w:lang w:eastAsia="uk-UA"/>
        </w:rPr>
        <w:t xml:space="preserve"> </w:t>
      </w:r>
      <w:proofErr w:type="spellStart"/>
      <w:r w:rsidRPr="006B1F67">
        <w:rPr>
          <w:rFonts w:ascii="Times New Roman" w:hAnsi="Times New Roman"/>
          <w:i/>
          <w:lang w:eastAsia="uk-UA"/>
        </w:rPr>
        <w:t>надати</w:t>
      </w:r>
      <w:proofErr w:type="spellEnd"/>
      <w:r w:rsidRPr="006B1F67">
        <w:rPr>
          <w:rFonts w:ascii="Times New Roman" w:hAnsi="Times New Roman"/>
          <w:i/>
          <w:lang w:eastAsia="uk-UA"/>
        </w:rPr>
        <w:t xml:space="preserve"> </w:t>
      </w:r>
      <w:proofErr w:type="spellStart"/>
      <w:r w:rsidRPr="006B1F67">
        <w:rPr>
          <w:rFonts w:ascii="Times New Roman" w:hAnsi="Times New Roman"/>
          <w:i/>
          <w:lang w:eastAsia="uk-UA"/>
        </w:rPr>
        <w:t>гарантійний</w:t>
      </w:r>
      <w:proofErr w:type="spellEnd"/>
      <w:r w:rsidRPr="006B1F67">
        <w:rPr>
          <w:rFonts w:ascii="Times New Roman" w:hAnsi="Times New Roman"/>
          <w:i/>
          <w:lang w:eastAsia="uk-UA"/>
        </w:rPr>
        <w:t xml:space="preserve"> лист.</w:t>
      </w:r>
    </w:p>
    <w:p w:rsidR="006B4279" w:rsidRDefault="006B4279" w:rsidP="006B4279">
      <w:pPr>
        <w:pStyle w:val="a4"/>
        <w:tabs>
          <w:tab w:val="left" w:pos="1134"/>
        </w:tabs>
        <w:spacing w:line="240" w:lineRule="auto"/>
        <w:ind w:firstLine="0"/>
        <w:rPr>
          <w:sz w:val="22"/>
          <w:szCs w:val="22"/>
          <w:lang w:eastAsia="uk-UA"/>
        </w:rPr>
      </w:pPr>
      <w:r>
        <w:rPr>
          <w:b/>
          <w:sz w:val="22"/>
          <w:szCs w:val="22"/>
          <w:lang w:eastAsia="uk-UA"/>
        </w:rPr>
        <w:t>4</w:t>
      </w:r>
      <w:r w:rsidRPr="00C03112">
        <w:rPr>
          <w:sz w:val="22"/>
          <w:szCs w:val="22"/>
          <w:lang w:eastAsia="uk-UA"/>
        </w:rPr>
        <w:t xml:space="preserve">.Постачальник повинен мати сервісний центр у місті Вінниці, який має виконувати гарантійне обслуговування Товару, на підтвердження в складі пропозиції надати гарантійний лист. Якщо гарантійне обслуговування буде здійснюватися третіми особами – Сервісними центрами партнерів виробника – Постачальник повинен надати в складі тендерної пропозиції копії договорів з партнерами, які здійснюватимуть сервісне обслуговування Товару у м. Вінниці, та будуть забезпечувати відновлення працездатності Товару під час гарантійного періоду. </w:t>
      </w:r>
    </w:p>
    <w:p w:rsidR="006B4279" w:rsidRPr="00C97F8C" w:rsidRDefault="006B4279" w:rsidP="006B4279">
      <w:pPr>
        <w:pStyle w:val="a4"/>
        <w:tabs>
          <w:tab w:val="left" w:pos="1134"/>
        </w:tabs>
        <w:spacing w:line="240" w:lineRule="auto"/>
        <w:ind w:right="-1" w:firstLine="0"/>
        <w:rPr>
          <w:i/>
          <w:sz w:val="22"/>
          <w:szCs w:val="22"/>
          <w:lang w:eastAsia="uk-UA"/>
        </w:rPr>
      </w:pPr>
      <w:r>
        <w:rPr>
          <w:b/>
          <w:sz w:val="22"/>
          <w:szCs w:val="22"/>
        </w:rPr>
        <w:t xml:space="preserve"> 5</w:t>
      </w:r>
      <w:r>
        <w:rPr>
          <w:sz w:val="22"/>
          <w:szCs w:val="22"/>
        </w:rPr>
        <w:t xml:space="preserve">.Гарантійний строк (термін має становити не менше 36 місяців) та у разі поломки будь-яких складових-їх ремонт або заміна мають бути виконані протягом одного робочого дня за умови дотримання експлуатації. </w:t>
      </w:r>
      <w:r w:rsidRPr="00856089">
        <w:rPr>
          <w:i/>
          <w:sz w:val="22"/>
          <w:szCs w:val="22"/>
          <w:lang w:eastAsia="uk-UA"/>
        </w:rPr>
        <w:t>У складі тендерної пропозиції обов’язково надається зразок гарантійного талону з зазначенням умов експлуатації та контактною інформацію сервісного центру.</w:t>
      </w:r>
    </w:p>
    <w:p w:rsidR="006B4279" w:rsidRDefault="006B4279" w:rsidP="006B4279">
      <w:pPr>
        <w:pStyle w:val="a3"/>
        <w:spacing w:after="0"/>
        <w:ind w:left="0"/>
        <w:jc w:val="both"/>
        <w:rPr>
          <w:rFonts w:eastAsia="Tahoma"/>
          <w:b/>
          <w:color w:val="00000A"/>
          <w:sz w:val="22"/>
          <w:szCs w:val="22"/>
          <w:lang w:eastAsia="zh-CN" w:bidi="hi-IN"/>
        </w:rPr>
      </w:pPr>
      <w:r w:rsidRPr="008F79A0">
        <w:rPr>
          <w:rFonts w:eastAsia="Tahoma"/>
          <w:b/>
          <w:color w:val="00000A"/>
          <w:sz w:val="22"/>
          <w:szCs w:val="22"/>
          <w:lang w:eastAsia="zh-CN" w:bidi="hi-IN"/>
        </w:rPr>
        <w:t>ІІ. КІЛЬКІСНІ ТА ТЕХНІЧНІ ВИМОГИ:</w:t>
      </w:r>
    </w:p>
    <w:p w:rsidR="006B4279" w:rsidRPr="00486284" w:rsidRDefault="006B4279" w:rsidP="006B4279">
      <w:pPr>
        <w:pStyle w:val="a3"/>
        <w:spacing w:after="0"/>
        <w:ind w:left="0"/>
        <w:jc w:val="both"/>
        <w:rPr>
          <w:rFonts w:eastAsia="Tahoma"/>
          <w:b/>
          <w:color w:val="00000A"/>
          <w:sz w:val="22"/>
          <w:szCs w:val="22"/>
          <w:lang w:eastAsia="zh-CN" w:bidi="hi-IN"/>
        </w:rPr>
      </w:pPr>
      <w:r>
        <w:rPr>
          <w:rFonts w:eastAsia="Tahoma"/>
          <w:b/>
          <w:color w:val="00000A"/>
          <w:sz w:val="22"/>
          <w:szCs w:val="22"/>
          <w:lang w:eastAsia="zh-CN" w:bidi="hi-IN"/>
        </w:rPr>
        <w:t xml:space="preserve">                                                         СИСТЕМНИЙ БЛОК- 28 штук</w:t>
      </w:r>
    </w:p>
    <w:tbl>
      <w:tblPr>
        <w:tblW w:w="10512" w:type="dxa"/>
        <w:tblInd w:w="-599" w:type="dxa"/>
        <w:shd w:val="clear" w:color="auto" w:fill="FFFFFF" w:themeFill="background1"/>
        <w:tblLayout w:type="fixed"/>
        <w:tblLook w:val="04A0" w:firstRow="1" w:lastRow="0" w:firstColumn="1" w:lastColumn="0" w:noHBand="0" w:noVBand="1"/>
      </w:tblPr>
      <w:tblGrid>
        <w:gridCol w:w="447"/>
        <w:gridCol w:w="1560"/>
        <w:gridCol w:w="1276"/>
        <w:gridCol w:w="5670"/>
        <w:gridCol w:w="1559"/>
      </w:tblGrid>
      <w:tr w:rsidR="006B4279" w:rsidRPr="00A11DD3" w:rsidTr="00580E3D">
        <w:trPr>
          <w:trHeight w:val="1503"/>
        </w:trPr>
        <w:tc>
          <w:tcPr>
            <w:tcW w:w="447" w:type="dxa"/>
            <w:tcBorders>
              <w:top w:val="single" w:sz="8" w:space="0" w:color="auto"/>
              <w:left w:val="single" w:sz="8" w:space="0" w:color="auto"/>
              <w:bottom w:val="single" w:sz="8" w:space="0" w:color="auto"/>
              <w:right w:val="single" w:sz="8" w:space="0" w:color="auto"/>
            </w:tcBorders>
            <w:shd w:val="clear" w:color="auto" w:fill="FFFFFF" w:themeFill="background1"/>
            <w:hideMark/>
          </w:tcPr>
          <w:p w:rsidR="006B4279" w:rsidRPr="009E22DA" w:rsidRDefault="006B4279" w:rsidP="00580E3D">
            <w:pPr>
              <w:spacing w:line="240" w:lineRule="auto"/>
              <w:rPr>
                <w:rStyle w:val="st42"/>
                <w:sz w:val="20"/>
                <w:szCs w:val="20"/>
              </w:rPr>
            </w:pPr>
            <w:bookmarkStart w:id="1" w:name="_Hlk85806458"/>
            <w:r w:rsidRPr="009E22DA">
              <w:rPr>
                <w:rStyle w:val="st42"/>
                <w:sz w:val="20"/>
                <w:szCs w:val="20"/>
              </w:rPr>
              <w:t>№ з/п</w:t>
            </w:r>
          </w:p>
        </w:tc>
        <w:tc>
          <w:tcPr>
            <w:tcW w:w="1560" w:type="dxa"/>
            <w:tcBorders>
              <w:top w:val="single" w:sz="8" w:space="0" w:color="auto"/>
              <w:left w:val="nil"/>
              <w:bottom w:val="single" w:sz="8" w:space="0" w:color="auto"/>
              <w:right w:val="single" w:sz="8" w:space="0" w:color="auto"/>
            </w:tcBorders>
            <w:shd w:val="clear" w:color="auto" w:fill="FFFFFF" w:themeFill="background1"/>
            <w:hideMark/>
          </w:tcPr>
          <w:p w:rsidR="006B4279" w:rsidRPr="009E22DA" w:rsidRDefault="006B4279" w:rsidP="00580E3D">
            <w:pPr>
              <w:spacing w:line="240" w:lineRule="auto"/>
              <w:rPr>
                <w:rFonts w:ascii="Times New Roman" w:hAnsi="Times New Roman"/>
                <w:sz w:val="20"/>
                <w:szCs w:val="20"/>
              </w:rPr>
            </w:pPr>
            <w:r w:rsidRPr="009E22DA">
              <w:rPr>
                <w:rFonts w:ascii="Times New Roman" w:hAnsi="Times New Roman"/>
                <w:sz w:val="20"/>
                <w:szCs w:val="20"/>
              </w:rPr>
              <w:t xml:space="preserve">Предмет </w:t>
            </w:r>
            <w:proofErr w:type="spellStart"/>
            <w:r w:rsidRPr="009E22DA">
              <w:rPr>
                <w:rFonts w:ascii="Times New Roman" w:hAnsi="Times New Roman"/>
                <w:sz w:val="20"/>
                <w:szCs w:val="20"/>
              </w:rPr>
              <w:t>закупівлі</w:t>
            </w:r>
            <w:proofErr w:type="spellEnd"/>
          </w:p>
        </w:tc>
        <w:tc>
          <w:tcPr>
            <w:tcW w:w="1276" w:type="dxa"/>
            <w:tcBorders>
              <w:top w:val="single" w:sz="8" w:space="0" w:color="auto"/>
              <w:left w:val="nil"/>
              <w:bottom w:val="single" w:sz="8" w:space="0" w:color="auto"/>
              <w:right w:val="single" w:sz="4" w:space="0" w:color="auto"/>
            </w:tcBorders>
            <w:shd w:val="clear" w:color="auto" w:fill="FFFFFF" w:themeFill="background1"/>
            <w:hideMark/>
          </w:tcPr>
          <w:p w:rsidR="006B4279" w:rsidRPr="009E22DA" w:rsidRDefault="006B4279" w:rsidP="00580E3D">
            <w:pPr>
              <w:spacing w:line="240" w:lineRule="auto"/>
              <w:rPr>
                <w:rFonts w:ascii="Times New Roman" w:hAnsi="Times New Roman"/>
                <w:sz w:val="20"/>
                <w:szCs w:val="20"/>
              </w:rPr>
            </w:pPr>
            <w:proofErr w:type="spellStart"/>
            <w:r w:rsidRPr="009E22DA">
              <w:rPr>
                <w:rFonts w:ascii="Times New Roman" w:hAnsi="Times New Roman"/>
                <w:sz w:val="20"/>
                <w:szCs w:val="20"/>
              </w:rPr>
              <w:t>Кількість</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4279" w:rsidRPr="009E22DA" w:rsidRDefault="006B4279" w:rsidP="00580E3D">
            <w:pPr>
              <w:spacing w:line="240" w:lineRule="auto"/>
              <w:rPr>
                <w:rFonts w:ascii="Times New Roman" w:hAnsi="Times New Roman"/>
                <w:sz w:val="20"/>
                <w:szCs w:val="20"/>
              </w:rPr>
            </w:pPr>
            <w:r>
              <w:rPr>
                <w:rFonts w:ascii="Times New Roman" w:hAnsi="Times New Roman"/>
                <w:sz w:val="20"/>
                <w:szCs w:val="20"/>
              </w:rPr>
              <w:t>Медико-</w:t>
            </w:r>
            <w:proofErr w:type="spellStart"/>
            <w:r>
              <w:rPr>
                <w:rFonts w:ascii="Times New Roman" w:hAnsi="Times New Roman"/>
                <w:sz w:val="20"/>
                <w:szCs w:val="20"/>
              </w:rPr>
              <w:t>т</w:t>
            </w:r>
            <w:r w:rsidRPr="009E22DA">
              <w:rPr>
                <w:rFonts w:ascii="Times New Roman" w:hAnsi="Times New Roman"/>
                <w:sz w:val="20"/>
                <w:szCs w:val="20"/>
              </w:rPr>
              <w:t>е</w:t>
            </w:r>
            <w:r>
              <w:rPr>
                <w:rFonts w:ascii="Times New Roman" w:hAnsi="Times New Roman"/>
                <w:sz w:val="20"/>
                <w:szCs w:val="20"/>
              </w:rPr>
              <w:t>хнічні</w:t>
            </w:r>
            <w:proofErr w:type="spellEnd"/>
            <w:r>
              <w:rPr>
                <w:rFonts w:ascii="Times New Roman" w:hAnsi="Times New Roman"/>
                <w:sz w:val="20"/>
                <w:szCs w:val="20"/>
              </w:rPr>
              <w:t xml:space="preserve"> </w:t>
            </w:r>
            <w:proofErr w:type="spellStart"/>
            <w:r>
              <w:rPr>
                <w:rFonts w:ascii="Times New Roman" w:hAnsi="Times New Roman"/>
                <w:sz w:val="20"/>
                <w:szCs w:val="20"/>
              </w:rPr>
              <w:t>вимоги</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9E22DA" w:rsidRDefault="006B4279" w:rsidP="00580E3D">
            <w:pPr>
              <w:spacing w:line="240" w:lineRule="auto"/>
              <w:rPr>
                <w:rFonts w:ascii="Times New Roman" w:hAnsi="Times New Roman"/>
                <w:sz w:val="20"/>
                <w:szCs w:val="20"/>
              </w:rPr>
            </w:pPr>
            <w:proofErr w:type="spellStart"/>
            <w:r w:rsidRPr="009E22DA">
              <w:rPr>
                <w:rFonts w:ascii="Times New Roman" w:hAnsi="Times New Roman"/>
                <w:sz w:val="20"/>
                <w:szCs w:val="20"/>
              </w:rPr>
              <w:t>Відповідність</w:t>
            </w:r>
            <w:proofErr w:type="spellEnd"/>
            <w:r w:rsidRPr="009E22DA">
              <w:rPr>
                <w:rFonts w:ascii="Times New Roman" w:hAnsi="Times New Roman"/>
                <w:sz w:val="20"/>
                <w:szCs w:val="20"/>
              </w:rPr>
              <w:t xml:space="preserve"> так/</w:t>
            </w:r>
            <w:proofErr w:type="spellStart"/>
            <w:r w:rsidRPr="009E22DA">
              <w:rPr>
                <w:rFonts w:ascii="Times New Roman" w:hAnsi="Times New Roman"/>
                <w:sz w:val="20"/>
                <w:szCs w:val="20"/>
              </w:rPr>
              <w:t>ні</w:t>
            </w:r>
            <w:proofErr w:type="spellEnd"/>
            <w:r w:rsidRPr="009E22DA">
              <w:rPr>
                <w:rFonts w:ascii="Times New Roman" w:hAnsi="Times New Roman"/>
                <w:sz w:val="20"/>
                <w:szCs w:val="20"/>
              </w:rPr>
              <w:t xml:space="preserve"> з </w:t>
            </w:r>
            <w:proofErr w:type="spellStart"/>
            <w:r w:rsidRPr="009E22DA">
              <w:rPr>
                <w:rFonts w:ascii="Times New Roman" w:hAnsi="Times New Roman"/>
                <w:sz w:val="20"/>
                <w:szCs w:val="20"/>
              </w:rPr>
              <w:t>посиланням</w:t>
            </w:r>
            <w:proofErr w:type="spellEnd"/>
            <w:r w:rsidRPr="009E22DA">
              <w:rPr>
                <w:rFonts w:ascii="Times New Roman" w:hAnsi="Times New Roman"/>
                <w:sz w:val="20"/>
                <w:szCs w:val="20"/>
              </w:rPr>
              <w:t xml:space="preserve"> на </w:t>
            </w:r>
            <w:proofErr w:type="spellStart"/>
            <w:r w:rsidRPr="009E22DA">
              <w:rPr>
                <w:rFonts w:ascii="Times New Roman" w:hAnsi="Times New Roman"/>
                <w:sz w:val="20"/>
                <w:szCs w:val="20"/>
              </w:rPr>
              <w:t>сторінку</w:t>
            </w:r>
            <w:proofErr w:type="spellEnd"/>
            <w:r w:rsidRPr="009E22DA">
              <w:rPr>
                <w:rFonts w:ascii="Times New Roman" w:hAnsi="Times New Roman"/>
                <w:sz w:val="20"/>
                <w:szCs w:val="20"/>
              </w:rPr>
              <w:t xml:space="preserve">(и) </w:t>
            </w:r>
            <w:proofErr w:type="spellStart"/>
            <w:r w:rsidRPr="009E22DA">
              <w:rPr>
                <w:rFonts w:ascii="Times New Roman" w:hAnsi="Times New Roman"/>
                <w:sz w:val="20"/>
                <w:szCs w:val="20"/>
              </w:rPr>
              <w:t>технічної</w:t>
            </w:r>
            <w:proofErr w:type="spellEnd"/>
            <w:r w:rsidRPr="009E22DA">
              <w:rPr>
                <w:rFonts w:ascii="Times New Roman" w:hAnsi="Times New Roman"/>
                <w:sz w:val="20"/>
                <w:szCs w:val="20"/>
              </w:rPr>
              <w:t xml:space="preserve"> </w:t>
            </w:r>
            <w:proofErr w:type="spellStart"/>
            <w:r w:rsidRPr="009E22DA">
              <w:rPr>
                <w:rFonts w:ascii="Times New Roman" w:hAnsi="Times New Roman"/>
                <w:sz w:val="20"/>
                <w:szCs w:val="20"/>
              </w:rPr>
              <w:t>документації</w:t>
            </w:r>
            <w:proofErr w:type="spellEnd"/>
          </w:p>
        </w:tc>
      </w:tr>
      <w:tr w:rsidR="006B4279" w:rsidRPr="00A11DD3" w:rsidTr="00580E3D">
        <w:trPr>
          <w:trHeight w:val="322"/>
        </w:trPr>
        <w:tc>
          <w:tcPr>
            <w:tcW w:w="447" w:type="dxa"/>
            <w:vMerge w:val="restart"/>
            <w:tcBorders>
              <w:top w:val="nil"/>
              <w:left w:val="single" w:sz="8" w:space="0" w:color="auto"/>
              <w:bottom w:val="single" w:sz="8" w:space="0" w:color="000000"/>
              <w:right w:val="single" w:sz="8" w:space="0" w:color="auto"/>
            </w:tcBorders>
            <w:shd w:val="clear" w:color="auto" w:fill="FFFFFF" w:themeFill="background1"/>
            <w:vAlign w:val="center"/>
            <w:hideMark/>
          </w:tcPr>
          <w:p w:rsidR="006B4279" w:rsidRPr="00A11DD3" w:rsidRDefault="006B4279" w:rsidP="00580E3D">
            <w:pPr>
              <w:rPr>
                <w:sz w:val="20"/>
              </w:rPr>
            </w:pPr>
          </w:p>
        </w:tc>
        <w:tc>
          <w:tcPr>
            <w:tcW w:w="8506"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6B4279" w:rsidRPr="00486284" w:rsidRDefault="006B4279" w:rsidP="00580E3D">
            <w:pPr>
              <w:rPr>
                <w:rFonts w:ascii="Times New Roman" w:hAnsi="Times New Roman"/>
              </w:rPr>
            </w:pPr>
            <w:r>
              <w:rPr>
                <w:rFonts w:ascii="Times New Roman" w:hAnsi="Times New Roman"/>
              </w:rPr>
              <w:t xml:space="preserve">                          </w:t>
            </w:r>
            <w:proofErr w:type="spellStart"/>
            <w:r w:rsidRPr="00486284">
              <w:rPr>
                <w:rFonts w:ascii="Times New Roman" w:hAnsi="Times New Roman"/>
              </w:rPr>
              <w:t>Назва</w:t>
            </w:r>
            <w:proofErr w:type="spellEnd"/>
            <w:r w:rsidRPr="00486284">
              <w:rPr>
                <w:rFonts w:ascii="Times New Roman" w:hAnsi="Times New Roman"/>
              </w:rPr>
              <w:t xml:space="preserve"> </w:t>
            </w:r>
            <w:proofErr w:type="spellStart"/>
            <w:r w:rsidRPr="00486284">
              <w:rPr>
                <w:rFonts w:ascii="Times New Roman" w:hAnsi="Times New Roman"/>
              </w:rPr>
              <w:t>складових</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Default="006B4279" w:rsidP="00580E3D">
            <w:pPr>
              <w:rPr>
                <w:rFonts w:ascii="Times New Roman" w:hAnsi="Times New Roman"/>
              </w:rPr>
            </w:pPr>
          </w:p>
        </w:tc>
      </w:tr>
      <w:tr w:rsidR="006B4279" w:rsidRPr="00A11DD3" w:rsidTr="00580E3D">
        <w:trPr>
          <w:trHeight w:val="338"/>
        </w:trPr>
        <w:tc>
          <w:tcPr>
            <w:tcW w:w="44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B4279" w:rsidRPr="00A11DD3" w:rsidRDefault="006B4279" w:rsidP="00580E3D">
            <w:pPr>
              <w:rPr>
                <w:sz w:val="20"/>
                <w:szCs w:val="20"/>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6B4279" w:rsidRPr="00486284" w:rsidRDefault="006B4279" w:rsidP="00580E3D">
            <w:pPr>
              <w:spacing w:after="0" w:line="240" w:lineRule="auto"/>
              <w:rPr>
                <w:rFonts w:ascii="Times New Roman" w:hAnsi="Times New Roman"/>
              </w:rPr>
            </w:pPr>
            <w:proofErr w:type="spellStart"/>
            <w:r w:rsidRPr="00486284">
              <w:rPr>
                <w:rFonts w:ascii="Times New Roman" w:hAnsi="Times New Roman"/>
              </w:rPr>
              <w:t>Системний</w:t>
            </w:r>
            <w:proofErr w:type="spellEnd"/>
            <w:r w:rsidRPr="00486284">
              <w:rPr>
                <w:rFonts w:ascii="Times New Roman" w:hAnsi="Times New Roman"/>
              </w:rPr>
              <w:t xml:space="preserve"> блок</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6B4279" w:rsidRPr="00486284" w:rsidRDefault="006B4279" w:rsidP="00580E3D">
            <w:pPr>
              <w:spacing w:after="0" w:line="240" w:lineRule="auto"/>
              <w:jc w:val="center"/>
              <w:rPr>
                <w:rFonts w:ascii="Times New Roman" w:hAnsi="Times New Roman"/>
              </w:rPr>
            </w:pPr>
            <w:r w:rsidRPr="00486284">
              <w:rPr>
                <w:rFonts w:ascii="Times New Roman" w:hAnsi="Times New Roman"/>
              </w:rPr>
              <w:t>Корпус</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highlight w:val="yellow"/>
              </w:rPr>
            </w:pPr>
            <w:proofErr w:type="spellStart"/>
            <w:r w:rsidRPr="00486284">
              <w:rPr>
                <w:rFonts w:ascii="Times New Roman" w:hAnsi="Times New Roman"/>
              </w:rPr>
              <w:t>Middle</w:t>
            </w:r>
            <w:proofErr w:type="spellEnd"/>
            <w:r w:rsidRPr="00486284">
              <w:rPr>
                <w:rFonts w:ascii="Times New Roman" w:hAnsi="Times New Roman"/>
              </w:rPr>
              <w:t xml:space="preserve"> </w:t>
            </w:r>
            <w:proofErr w:type="spellStart"/>
            <w:r w:rsidRPr="00486284">
              <w:rPr>
                <w:rFonts w:ascii="Times New Roman" w:hAnsi="Times New Roman"/>
              </w:rPr>
              <w:t>Tower</w:t>
            </w:r>
            <w:proofErr w:type="spellEnd"/>
            <w:r w:rsidRPr="00486284">
              <w:rPr>
                <w:rFonts w:ascii="Times New Roman" w:hAnsi="Times New Roman"/>
              </w:rPr>
              <w:t xml:space="preserve"> </w:t>
            </w:r>
            <w:proofErr w:type="spellStart"/>
            <w:r w:rsidRPr="00486284">
              <w:rPr>
                <w:rFonts w:ascii="Times New Roman" w:hAnsi="Times New Roman"/>
              </w:rPr>
              <w:t>розміри</w:t>
            </w:r>
            <w:proofErr w:type="spellEnd"/>
            <w:r w:rsidRPr="00486284">
              <w:rPr>
                <w:rFonts w:ascii="Times New Roman" w:hAnsi="Times New Roman"/>
              </w:rPr>
              <w:t xml:space="preserve"> 415х175х400 мм</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
        </w:tc>
      </w:tr>
      <w:tr w:rsidR="006B4279" w:rsidRPr="00A11DD3" w:rsidTr="00580E3D">
        <w:trPr>
          <w:trHeight w:val="388"/>
        </w:trPr>
        <w:tc>
          <w:tcPr>
            <w:tcW w:w="447" w:type="dxa"/>
            <w:vMerge/>
            <w:tcBorders>
              <w:top w:val="nil"/>
              <w:left w:val="single" w:sz="8" w:space="0" w:color="auto"/>
              <w:bottom w:val="single" w:sz="8" w:space="0" w:color="000000"/>
              <w:right w:val="single" w:sz="8" w:space="0" w:color="auto"/>
            </w:tcBorders>
            <w:shd w:val="clear" w:color="auto" w:fill="FFFFFF" w:themeFill="background1"/>
            <w:vAlign w:val="center"/>
          </w:tcPr>
          <w:p w:rsidR="006B4279" w:rsidRPr="00A11DD3" w:rsidRDefault="006B4279" w:rsidP="00580E3D">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279" w:rsidRPr="00486284" w:rsidRDefault="006B4279" w:rsidP="00580E3D">
            <w:pPr>
              <w:spacing w:after="0" w:line="240" w:lineRule="auto"/>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279" w:rsidRPr="00486284" w:rsidRDefault="006B4279" w:rsidP="00580E3D">
            <w:pPr>
              <w:spacing w:after="0" w:line="240" w:lineRule="auto"/>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highlight w:val="yellow"/>
              </w:rPr>
            </w:pPr>
            <w:proofErr w:type="spellStart"/>
            <w:r w:rsidRPr="00486284">
              <w:rPr>
                <w:rFonts w:ascii="Times New Roman" w:hAnsi="Times New Roman"/>
              </w:rPr>
              <w:t>Матеріал</w:t>
            </w:r>
            <w:proofErr w:type="spellEnd"/>
            <w:r w:rsidRPr="00486284">
              <w:rPr>
                <w:rFonts w:ascii="Times New Roman" w:hAnsi="Times New Roman"/>
              </w:rPr>
              <w:t xml:space="preserve"> корпусу: Сталь SECC</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
        </w:tc>
      </w:tr>
      <w:tr w:rsidR="006B4279" w:rsidRPr="00A11DD3" w:rsidTr="00580E3D">
        <w:trPr>
          <w:trHeight w:val="210"/>
        </w:trPr>
        <w:tc>
          <w:tcPr>
            <w:tcW w:w="447" w:type="dxa"/>
            <w:vMerge/>
            <w:tcBorders>
              <w:top w:val="nil"/>
              <w:left w:val="single" w:sz="8" w:space="0" w:color="auto"/>
              <w:bottom w:val="single" w:sz="8" w:space="0" w:color="000000"/>
              <w:right w:val="single" w:sz="8" w:space="0" w:color="auto"/>
            </w:tcBorders>
            <w:shd w:val="clear" w:color="auto" w:fill="FFFFFF" w:themeFill="background1"/>
            <w:vAlign w:val="center"/>
          </w:tcPr>
          <w:p w:rsidR="006B4279" w:rsidRPr="00A11DD3" w:rsidRDefault="006B4279" w:rsidP="00580E3D">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279" w:rsidRPr="00486284" w:rsidRDefault="006B4279" w:rsidP="00580E3D">
            <w:pPr>
              <w:spacing w:after="0" w:line="240" w:lineRule="auto"/>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279" w:rsidRPr="00486284" w:rsidRDefault="006B4279" w:rsidP="00580E3D">
            <w:pPr>
              <w:spacing w:after="0" w:line="240" w:lineRule="auto"/>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highlight w:val="yellow"/>
              </w:rPr>
            </w:pPr>
            <w:proofErr w:type="spellStart"/>
            <w:r w:rsidRPr="00486284">
              <w:rPr>
                <w:rFonts w:ascii="Times New Roman" w:hAnsi="Times New Roman"/>
              </w:rPr>
              <w:t>Товщина</w:t>
            </w:r>
            <w:proofErr w:type="spellEnd"/>
            <w:r w:rsidRPr="00486284">
              <w:rPr>
                <w:rFonts w:ascii="Times New Roman" w:hAnsi="Times New Roman"/>
              </w:rPr>
              <w:t xml:space="preserve"> </w:t>
            </w:r>
            <w:proofErr w:type="spellStart"/>
            <w:r w:rsidRPr="00486284">
              <w:rPr>
                <w:rFonts w:ascii="Times New Roman" w:hAnsi="Times New Roman"/>
              </w:rPr>
              <w:t>стінок</w:t>
            </w:r>
            <w:proofErr w:type="spellEnd"/>
            <w:r w:rsidRPr="00486284">
              <w:rPr>
                <w:rFonts w:ascii="Times New Roman" w:hAnsi="Times New Roman"/>
              </w:rPr>
              <w:t xml:space="preserve"> – не </w:t>
            </w:r>
            <w:proofErr w:type="spellStart"/>
            <w:r w:rsidRPr="00486284">
              <w:rPr>
                <w:rFonts w:ascii="Times New Roman" w:hAnsi="Times New Roman"/>
              </w:rPr>
              <w:t>менше</w:t>
            </w:r>
            <w:proofErr w:type="spellEnd"/>
            <w:r w:rsidRPr="00486284">
              <w:rPr>
                <w:rFonts w:ascii="Times New Roman" w:hAnsi="Times New Roman"/>
              </w:rPr>
              <w:t xml:space="preserve"> 0.6мм</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
        </w:tc>
      </w:tr>
      <w:tr w:rsidR="006B4279" w:rsidRPr="00A11DD3" w:rsidTr="00580E3D">
        <w:trPr>
          <w:trHeight w:val="578"/>
        </w:trPr>
        <w:tc>
          <w:tcPr>
            <w:tcW w:w="447" w:type="dxa"/>
            <w:vMerge/>
            <w:tcBorders>
              <w:top w:val="nil"/>
              <w:left w:val="single" w:sz="8" w:space="0" w:color="auto"/>
              <w:bottom w:val="single" w:sz="8" w:space="0" w:color="000000"/>
              <w:right w:val="single" w:sz="8" w:space="0" w:color="auto"/>
            </w:tcBorders>
            <w:shd w:val="clear" w:color="auto" w:fill="FFFFFF" w:themeFill="background1"/>
            <w:vAlign w:val="center"/>
          </w:tcPr>
          <w:p w:rsidR="006B4279" w:rsidRPr="00A11DD3" w:rsidRDefault="006B4279" w:rsidP="00580E3D">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279" w:rsidRPr="00486284" w:rsidRDefault="006B4279" w:rsidP="00580E3D">
            <w:pPr>
              <w:spacing w:after="0" w:line="240" w:lineRule="auto"/>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279" w:rsidRPr="00486284" w:rsidRDefault="006B4279" w:rsidP="00580E3D">
            <w:pPr>
              <w:spacing w:after="0" w:line="240" w:lineRule="auto"/>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highlight w:val="yellow"/>
              </w:rPr>
            </w:pPr>
            <w:r w:rsidRPr="00486284">
              <w:rPr>
                <w:rFonts w:ascii="Times New Roman" w:hAnsi="Times New Roman"/>
              </w:rPr>
              <w:t xml:space="preserve">Блок </w:t>
            </w:r>
            <w:proofErr w:type="spellStart"/>
            <w:r w:rsidRPr="00486284">
              <w:rPr>
                <w:rFonts w:ascii="Times New Roman" w:hAnsi="Times New Roman"/>
              </w:rPr>
              <w:t>живлення</w:t>
            </w:r>
            <w:proofErr w:type="spellEnd"/>
            <w:r w:rsidRPr="00486284">
              <w:rPr>
                <w:rFonts w:ascii="Times New Roman" w:hAnsi="Times New Roman"/>
              </w:rPr>
              <w:t xml:space="preserve"> з </w:t>
            </w:r>
            <w:proofErr w:type="spellStart"/>
            <w:r w:rsidRPr="00486284">
              <w:rPr>
                <w:rFonts w:ascii="Times New Roman" w:hAnsi="Times New Roman"/>
              </w:rPr>
              <w:t>механічним</w:t>
            </w:r>
            <w:proofErr w:type="spellEnd"/>
            <w:r w:rsidRPr="00486284">
              <w:rPr>
                <w:rFonts w:ascii="Times New Roman" w:hAnsi="Times New Roman"/>
              </w:rPr>
              <w:t xml:space="preserve"> </w:t>
            </w:r>
            <w:proofErr w:type="spellStart"/>
            <w:proofErr w:type="gramStart"/>
            <w:r w:rsidRPr="00486284">
              <w:rPr>
                <w:rFonts w:ascii="Times New Roman" w:hAnsi="Times New Roman"/>
              </w:rPr>
              <w:t>вимикачем</w:t>
            </w:r>
            <w:proofErr w:type="spellEnd"/>
            <w:r w:rsidRPr="00486284">
              <w:rPr>
                <w:rFonts w:ascii="Times New Roman" w:hAnsi="Times New Roman"/>
              </w:rPr>
              <w:t xml:space="preserve"> ,</w:t>
            </w:r>
            <w:proofErr w:type="gramEnd"/>
            <w:r w:rsidRPr="00486284">
              <w:rPr>
                <w:rFonts w:ascii="Times New Roman" w:hAnsi="Times New Roman"/>
              </w:rPr>
              <w:t xml:space="preserve"> </w:t>
            </w:r>
            <w:proofErr w:type="spellStart"/>
            <w:r w:rsidRPr="00486284">
              <w:rPr>
                <w:rFonts w:ascii="Times New Roman" w:hAnsi="Times New Roman"/>
              </w:rPr>
              <w:t>потужністю</w:t>
            </w:r>
            <w:proofErr w:type="spellEnd"/>
            <w:r w:rsidRPr="00486284">
              <w:rPr>
                <w:rFonts w:ascii="Times New Roman" w:hAnsi="Times New Roman"/>
              </w:rPr>
              <w:t xml:space="preserve"> – не </w:t>
            </w:r>
            <w:proofErr w:type="spellStart"/>
            <w:r w:rsidRPr="00486284">
              <w:rPr>
                <w:rFonts w:ascii="Times New Roman" w:hAnsi="Times New Roman"/>
              </w:rPr>
              <w:t>більше</w:t>
            </w:r>
            <w:proofErr w:type="spellEnd"/>
            <w:r w:rsidRPr="00486284">
              <w:rPr>
                <w:rFonts w:ascii="Times New Roman" w:hAnsi="Times New Roman"/>
              </w:rPr>
              <w:t xml:space="preserve"> як 500 Вт і вентилятором не </w:t>
            </w:r>
            <w:proofErr w:type="spellStart"/>
            <w:r w:rsidRPr="00486284">
              <w:rPr>
                <w:rFonts w:ascii="Times New Roman" w:hAnsi="Times New Roman"/>
              </w:rPr>
              <w:t>менше</w:t>
            </w:r>
            <w:proofErr w:type="spellEnd"/>
            <w:r w:rsidRPr="00486284">
              <w:rPr>
                <w:rFonts w:ascii="Times New Roman" w:hAnsi="Times New Roman"/>
              </w:rPr>
              <w:t xml:space="preserve"> як 12см;</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
        </w:tc>
      </w:tr>
      <w:tr w:rsidR="006B4279" w:rsidRPr="00A11DD3" w:rsidTr="00580E3D">
        <w:trPr>
          <w:trHeight w:val="210"/>
        </w:trPr>
        <w:tc>
          <w:tcPr>
            <w:tcW w:w="447" w:type="dxa"/>
            <w:vMerge/>
            <w:tcBorders>
              <w:top w:val="nil"/>
              <w:left w:val="single" w:sz="8" w:space="0" w:color="auto"/>
              <w:bottom w:val="single" w:sz="8" w:space="0" w:color="000000"/>
              <w:right w:val="single" w:sz="8" w:space="0" w:color="auto"/>
            </w:tcBorders>
            <w:shd w:val="clear" w:color="auto" w:fill="FFFFFF" w:themeFill="background1"/>
            <w:vAlign w:val="center"/>
          </w:tcPr>
          <w:p w:rsidR="006B4279" w:rsidRPr="00A11DD3" w:rsidRDefault="006B4279" w:rsidP="00580E3D">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279" w:rsidRPr="00486284" w:rsidRDefault="006B4279" w:rsidP="00580E3D">
            <w:pPr>
              <w:spacing w:after="0" w:line="240" w:lineRule="auto"/>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279" w:rsidRPr="00486284" w:rsidRDefault="006B4279" w:rsidP="00580E3D">
            <w:pPr>
              <w:spacing w:after="0" w:line="240" w:lineRule="auto"/>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highlight w:val="yellow"/>
              </w:rPr>
            </w:pPr>
            <w:proofErr w:type="spellStart"/>
            <w:r w:rsidRPr="00486284">
              <w:rPr>
                <w:rFonts w:ascii="Times New Roman" w:hAnsi="Times New Roman"/>
              </w:rPr>
              <w:t>Наявність</w:t>
            </w:r>
            <w:proofErr w:type="spellEnd"/>
            <w:r w:rsidRPr="00486284">
              <w:rPr>
                <w:rFonts w:ascii="Times New Roman" w:hAnsi="Times New Roman"/>
              </w:rPr>
              <w:t xml:space="preserve"> (</w:t>
            </w:r>
            <w:proofErr w:type="spellStart"/>
            <w:r w:rsidRPr="00486284">
              <w:rPr>
                <w:rFonts w:ascii="Times New Roman" w:hAnsi="Times New Roman"/>
              </w:rPr>
              <w:t>захисту</w:t>
            </w:r>
            <w:proofErr w:type="spellEnd"/>
            <w:r w:rsidRPr="00486284">
              <w:rPr>
                <w:rFonts w:ascii="Times New Roman" w:hAnsi="Times New Roman"/>
              </w:rPr>
              <w:t xml:space="preserve"> </w:t>
            </w:r>
            <w:proofErr w:type="spellStart"/>
            <w:r w:rsidRPr="00486284">
              <w:rPr>
                <w:rFonts w:ascii="Times New Roman" w:hAnsi="Times New Roman"/>
              </w:rPr>
              <w:t>від</w:t>
            </w:r>
            <w:proofErr w:type="spellEnd"/>
            <w:r w:rsidRPr="00486284">
              <w:rPr>
                <w:rFonts w:ascii="Times New Roman" w:hAnsi="Times New Roman"/>
              </w:rPr>
              <w:t xml:space="preserve"> короткого </w:t>
            </w:r>
            <w:proofErr w:type="spellStart"/>
            <w:r w:rsidRPr="00486284">
              <w:rPr>
                <w:rFonts w:ascii="Times New Roman" w:hAnsi="Times New Roman"/>
              </w:rPr>
              <w:t>замикання</w:t>
            </w:r>
            <w:proofErr w:type="spellEnd"/>
            <w:r w:rsidRPr="00486284">
              <w:rPr>
                <w:rFonts w:ascii="Times New Roman" w:hAnsi="Times New Roman"/>
              </w:rPr>
              <w:t>) SCP</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
        </w:tc>
      </w:tr>
      <w:tr w:rsidR="006B4279" w:rsidRPr="00A11DD3" w:rsidTr="00580E3D">
        <w:trPr>
          <w:trHeight w:val="563"/>
        </w:trPr>
        <w:tc>
          <w:tcPr>
            <w:tcW w:w="447" w:type="dxa"/>
            <w:vMerge/>
            <w:tcBorders>
              <w:top w:val="nil"/>
              <w:left w:val="single" w:sz="8" w:space="0" w:color="auto"/>
              <w:bottom w:val="single" w:sz="8" w:space="0" w:color="000000"/>
              <w:right w:val="single" w:sz="8" w:space="0" w:color="auto"/>
            </w:tcBorders>
            <w:shd w:val="clear" w:color="auto" w:fill="FFFFFF" w:themeFill="background1"/>
            <w:vAlign w:val="center"/>
          </w:tcPr>
          <w:p w:rsidR="006B4279" w:rsidRPr="00A11DD3" w:rsidRDefault="006B4279" w:rsidP="00580E3D">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279" w:rsidRPr="00486284" w:rsidRDefault="006B4279" w:rsidP="00580E3D">
            <w:pPr>
              <w:spacing w:after="0" w:line="240" w:lineRule="auto"/>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279" w:rsidRPr="00486284" w:rsidRDefault="006B4279" w:rsidP="00580E3D">
            <w:pPr>
              <w:spacing w:after="0" w:line="240" w:lineRule="auto"/>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highlight w:val="yellow"/>
              </w:rPr>
            </w:pPr>
            <w:proofErr w:type="spellStart"/>
            <w:r w:rsidRPr="00486284">
              <w:rPr>
                <w:rFonts w:ascii="Times New Roman" w:hAnsi="Times New Roman"/>
              </w:rPr>
              <w:t>Наявність</w:t>
            </w:r>
            <w:proofErr w:type="spellEnd"/>
            <w:r w:rsidRPr="00486284">
              <w:rPr>
                <w:rFonts w:ascii="Times New Roman" w:hAnsi="Times New Roman"/>
              </w:rPr>
              <w:t xml:space="preserve"> (</w:t>
            </w:r>
            <w:proofErr w:type="spellStart"/>
            <w:r w:rsidRPr="00486284">
              <w:rPr>
                <w:rFonts w:ascii="Times New Roman" w:hAnsi="Times New Roman"/>
              </w:rPr>
              <w:t>Захисту</w:t>
            </w:r>
            <w:proofErr w:type="spellEnd"/>
            <w:r w:rsidRPr="00486284">
              <w:rPr>
                <w:rFonts w:ascii="Times New Roman" w:hAnsi="Times New Roman"/>
              </w:rPr>
              <w:t xml:space="preserve"> </w:t>
            </w:r>
            <w:proofErr w:type="spellStart"/>
            <w:r w:rsidRPr="00486284">
              <w:rPr>
                <w:rFonts w:ascii="Times New Roman" w:hAnsi="Times New Roman"/>
              </w:rPr>
              <w:t>від</w:t>
            </w:r>
            <w:proofErr w:type="spellEnd"/>
            <w:r w:rsidRPr="00486284">
              <w:rPr>
                <w:rFonts w:ascii="Times New Roman" w:hAnsi="Times New Roman"/>
              </w:rPr>
              <w:t xml:space="preserve"> </w:t>
            </w:r>
            <w:proofErr w:type="spellStart"/>
            <w:r w:rsidRPr="00486284">
              <w:rPr>
                <w:rFonts w:ascii="Times New Roman" w:hAnsi="Times New Roman"/>
              </w:rPr>
              <w:t>перевантаження</w:t>
            </w:r>
            <w:proofErr w:type="spellEnd"/>
            <w:r w:rsidRPr="00486284">
              <w:rPr>
                <w:rFonts w:ascii="Times New Roman" w:hAnsi="Times New Roman"/>
              </w:rPr>
              <w:t xml:space="preserve"> по </w:t>
            </w:r>
            <w:proofErr w:type="spellStart"/>
            <w:r w:rsidRPr="00486284">
              <w:rPr>
                <w:rFonts w:ascii="Times New Roman" w:hAnsi="Times New Roman"/>
              </w:rPr>
              <w:t>сумарній</w:t>
            </w:r>
            <w:proofErr w:type="spellEnd"/>
            <w:r w:rsidRPr="00486284">
              <w:rPr>
                <w:rFonts w:ascii="Times New Roman" w:hAnsi="Times New Roman"/>
              </w:rPr>
              <w:t xml:space="preserve"> </w:t>
            </w:r>
            <w:proofErr w:type="spellStart"/>
            <w:r w:rsidRPr="00486284">
              <w:rPr>
                <w:rFonts w:ascii="Times New Roman" w:hAnsi="Times New Roman"/>
              </w:rPr>
              <w:t>потужності</w:t>
            </w:r>
            <w:proofErr w:type="spellEnd"/>
            <w:r w:rsidRPr="00486284">
              <w:rPr>
                <w:rFonts w:ascii="Times New Roman" w:hAnsi="Times New Roman"/>
              </w:rPr>
              <w:t>) OPP /OLP</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
        </w:tc>
      </w:tr>
      <w:tr w:rsidR="006B4279" w:rsidRPr="001F474B" w:rsidTr="00580E3D">
        <w:trPr>
          <w:trHeight w:val="259"/>
        </w:trPr>
        <w:tc>
          <w:tcPr>
            <w:tcW w:w="447" w:type="dxa"/>
            <w:vMerge/>
            <w:tcBorders>
              <w:top w:val="nil"/>
              <w:left w:val="single" w:sz="8" w:space="0" w:color="auto"/>
              <w:bottom w:val="single" w:sz="8" w:space="0" w:color="000000"/>
              <w:right w:val="single" w:sz="8" w:space="0" w:color="auto"/>
            </w:tcBorders>
            <w:shd w:val="clear" w:color="auto" w:fill="FFFFFF" w:themeFill="background1"/>
            <w:vAlign w:val="center"/>
          </w:tcPr>
          <w:p w:rsidR="006B4279" w:rsidRPr="00A11DD3" w:rsidRDefault="006B4279" w:rsidP="00580E3D">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279" w:rsidRPr="00486284" w:rsidRDefault="006B4279" w:rsidP="00580E3D">
            <w:pPr>
              <w:spacing w:after="0" w:line="240" w:lineRule="auto"/>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279" w:rsidRPr="00486284" w:rsidRDefault="006B4279" w:rsidP="00580E3D">
            <w:pPr>
              <w:spacing w:after="0" w:line="240" w:lineRule="auto"/>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highlight w:val="yellow"/>
              </w:rPr>
            </w:pPr>
            <w:proofErr w:type="spellStart"/>
            <w:r w:rsidRPr="00486284">
              <w:rPr>
                <w:rFonts w:ascii="Times New Roman" w:hAnsi="Times New Roman"/>
              </w:rPr>
              <w:t>Наявність</w:t>
            </w:r>
            <w:proofErr w:type="spellEnd"/>
            <w:r w:rsidRPr="00486284">
              <w:rPr>
                <w:rFonts w:ascii="Times New Roman" w:hAnsi="Times New Roman"/>
              </w:rPr>
              <w:t xml:space="preserve"> (</w:t>
            </w:r>
            <w:proofErr w:type="spellStart"/>
            <w:r w:rsidRPr="00486284">
              <w:rPr>
                <w:rFonts w:ascii="Times New Roman" w:hAnsi="Times New Roman"/>
              </w:rPr>
              <w:t>Захисту</w:t>
            </w:r>
            <w:proofErr w:type="spellEnd"/>
            <w:r w:rsidRPr="00486284">
              <w:rPr>
                <w:rFonts w:ascii="Times New Roman" w:hAnsi="Times New Roman"/>
              </w:rPr>
              <w:t xml:space="preserve"> </w:t>
            </w:r>
            <w:proofErr w:type="spellStart"/>
            <w:r w:rsidRPr="00486284">
              <w:rPr>
                <w:rFonts w:ascii="Times New Roman" w:hAnsi="Times New Roman"/>
              </w:rPr>
              <w:t>від</w:t>
            </w:r>
            <w:proofErr w:type="spellEnd"/>
            <w:r w:rsidRPr="00486284">
              <w:rPr>
                <w:rFonts w:ascii="Times New Roman" w:hAnsi="Times New Roman"/>
              </w:rPr>
              <w:t xml:space="preserve"> </w:t>
            </w:r>
            <w:proofErr w:type="spellStart"/>
            <w:r w:rsidRPr="00486284">
              <w:rPr>
                <w:rFonts w:ascii="Times New Roman" w:hAnsi="Times New Roman"/>
              </w:rPr>
              <w:t>перевищення</w:t>
            </w:r>
            <w:proofErr w:type="spellEnd"/>
            <w:r w:rsidRPr="00486284">
              <w:rPr>
                <w:rFonts w:ascii="Times New Roman" w:hAnsi="Times New Roman"/>
              </w:rPr>
              <w:t xml:space="preserve"> </w:t>
            </w:r>
            <w:proofErr w:type="spellStart"/>
            <w:r w:rsidRPr="00486284">
              <w:rPr>
                <w:rFonts w:ascii="Times New Roman" w:hAnsi="Times New Roman"/>
              </w:rPr>
              <w:t>вихідної</w:t>
            </w:r>
            <w:proofErr w:type="spellEnd"/>
            <w:r w:rsidRPr="00486284">
              <w:rPr>
                <w:rFonts w:ascii="Times New Roman" w:hAnsi="Times New Roman"/>
              </w:rPr>
              <w:t xml:space="preserve"> </w:t>
            </w:r>
            <w:proofErr w:type="spellStart"/>
            <w:r w:rsidRPr="00486284">
              <w:rPr>
                <w:rFonts w:ascii="Times New Roman" w:hAnsi="Times New Roman"/>
              </w:rPr>
              <w:t>напруги</w:t>
            </w:r>
            <w:proofErr w:type="spellEnd"/>
            <w:r w:rsidRPr="00486284">
              <w:rPr>
                <w:rFonts w:ascii="Times New Roman" w:hAnsi="Times New Roman"/>
              </w:rPr>
              <w:t>) OVP</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
        </w:tc>
      </w:tr>
      <w:tr w:rsidR="006B4279" w:rsidRPr="00A11DD3" w:rsidTr="00580E3D">
        <w:trPr>
          <w:trHeight w:val="210"/>
        </w:trPr>
        <w:tc>
          <w:tcPr>
            <w:tcW w:w="447" w:type="dxa"/>
            <w:vMerge/>
            <w:tcBorders>
              <w:top w:val="nil"/>
              <w:left w:val="single" w:sz="8" w:space="0" w:color="auto"/>
              <w:bottom w:val="single" w:sz="8" w:space="0" w:color="000000"/>
              <w:right w:val="single" w:sz="8" w:space="0" w:color="auto"/>
            </w:tcBorders>
            <w:shd w:val="clear" w:color="auto" w:fill="FFFFFF" w:themeFill="background1"/>
            <w:vAlign w:val="center"/>
          </w:tcPr>
          <w:p w:rsidR="006B4279" w:rsidRPr="00A11DD3" w:rsidRDefault="006B4279" w:rsidP="00580E3D">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279" w:rsidRPr="00486284" w:rsidRDefault="006B4279" w:rsidP="00580E3D">
            <w:pPr>
              <w:spacing w:after="0" w:line="240" w:lineRule="auto"/>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279" w:rsidRPr="00486284" w:rsidRDefault="006B4279" w:rsidP="00580E3D">
            <w:pPr>
              <w:spacing w:after="0" w:line="240" w:lineRule="auto"/>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highlight w:val="yellow"/>
              </w:rPr>
            </w:pPr>
            <w:proofErr w:type="spellStart"/>
            <w:r w:rsidRPr="00486284">
              <w:rPr>
                <w:rFonts w:ascii="Times New Roman" w:hAnsi="Times New Roman"/>
              </w:rPr>
              <w:t>Наявність</w:t>
            </w:r>
            <w:proofErr w:type="spellEnd"/>
            <w:r w:rsidRPr="00486284">
              <w:rPr>
                <w:rFonts w:ascii="Times New Roman" w:hAnsi="Times New Roman"/>
              </w:rPr>
              <w:t xml:space="preserve"> (</w:t>
            </w:r>
            <w:proofErr w:type="spellStart"/>
            <w:r w:rsidRPr="00486284">
              <w:rPr>
                <w:rFonts w:ascii="Times New Roman" w:hAnsi="Times New Roman"/>
              </w:rPr>
              <w:t>Захисту</w:t>
            </w:r>
            <w:proofErr w:type="spellEnd"/>
            <w:r w:rsidRPr="00486284">
              <w:rPr>
                <w:rFonts w:ascii="Times New Roman" w:hAnsi="Times New Roman"/>
              </w:rPr>
              <w:t xml:space="preserve"> </w:t>
            </w:r>
            <w:proofErr w:type="spellStart"/>
            <w:r w:rsidRPr="00486284">
              <w:rPr>
                <w:rFonts w:ascii="Times New Roman" w:hAnsi="Times New Roman"/>
              </w:rPr>
              <w:t>від</w:t>
            </w:r>
            <w:proofErr w:type="spellEnd"/>
            <w:r w:rsidRPr="00486284">
              <w:rPr>
                <w:rFonts w:ascii="Times New Roman" w:hAnsi="Times New Roman"/>
              </w:rPr>
              <w:t xml:space="preserve"> </w:t>
            </w:r>
            <w:proofErr w:type="spellStart"/>
            <w:r w:rsidRPr="00486284">
              <w:rPr>
                <w:rFonts w:ascii="Times New Roman" w:hAnsi="Times New Roman"/>
              </w:rPr>
              <w:t>низької</w:t>
            </w:r>
            <w:proofErr w:type="spellEnd"/>
            <w:r w:rsidRPr="00486284">
              <w:rPr>
                <w:rFonts w:ascii="Times New Roman" w:hAnsi="Times New Roman"/>
              </w:rPr>
              <w:t xml:space="preserve"> </w:t>
            </w:r>
            <w:proofErr w:type="spellStart"/>
            <w:r w:rsidRPr="00486284">
              <w:rPr>
                <w:rFonts w:ascii="Times New Roman" w:hAnsi="Times New Roman"/>
              </w:rPr>
              <w:t>напруги</w:t>
            </w:r>
            <w:proofErr w:type="spellEnd"/>
            <w:r w:rsidRPr="00486284">
              <w:rPr>
                <w:rFonts w:ascii="Times New Roman" w:hAnsi="Times New Roman"/>
              </w:rPr>
              <w:t>) UVP</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
        </w:tc>
      </w:tr>
      <w:tr w:rsidR="006B4279" w:rsidRPr="00A11DD3" w:rsidTr="00580E3D">
        <w:trPr>
          <w:trHeight w:val="210"/>
        </w:trPr>
        <w:tc>
          <w:tcPr>
            <w:tcW w:w="44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B4279" w:rsidRPr="00A11DD3" w:rsidRDefault="006B4279" w:rsidP="00580E3D">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279" w:rsidRPr="00486284" w:rsidRDefault="006B4279" w:rsidP="00580E3D">
            <w:pPr>
              <w:spacing w:after="0" w:line="240" w:lineRule="auto"/>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279" w:rsidRPr="00486284" w:rsidRDefault="006B4279" w:rsidP="00580E3D">
            <w:pPr>
              <w:spacing w:after="0" w:line="240" w:lineRule="auto"/>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highlight w:val="yellow"/>
              </w:rPr>
            </w:pPr>
            <w:proofErr w:type="spellStart"/>
            <w:r w:rsidRPr="00486284">
              <w:rPr>
                <w:rFonts w:ascii="Times New Roman" w:hAnsi="Times New Roman"/>
              </w:rPr>
              <w:t>Наявність</w:t>
            </w:r>
            <w:proofErr w:type="spellEnd"/>
            <w:r w:rsidRPr="00486284">
              <w:rPr>
                <w:rFonts w:ascii="Times New Roman" w:hAnsi="Times New Roman"/>
              </w:rPr>
              <w:t xml:space="preserve"> </w:t>
            </w:r>
            <w:proofErr w:type="spellStart"/>
            <w:r w:rsidRPr="00486284">
              <w:rPr>
                <w:rFonts w:ascii="Times New Roman" w:hAnsi="Times New Roman"/>
              </w:rPr>
              <w:t>механічного</w:t>
            </w:r>
            <w:proofErr w:type="spellEnd"/>
            <w:r w:rsidRPr="00486284">
              <w:rPr>
                <w:rFonts w:ascii="Times New Roman" w:hAnsi="Times New Roman"/>
              </w:rPr>
              <w:t xml:space="preserve"> </w:t>
            </w:r>
            <w:proofErr w:type="spellStart"/>
            <w:r w:rsidRPr="00486284">
              <w:rPr>
                <w:rFonts w:ascii="Times New Roman" w:hAnsi="Times New Roman"/>
              </w:rPr>
              <w:t>фіксатор</w:t>
            </w:r>
            <w:proofErr w:type="spellEnd"/>
            <w:r w:rsidRPr="00486284">
              <w:rPr>
                <w:rFonts w:ascii="Times New Roman" w:hAnsi="Times New Roman"/>
              </w:rPr>
              <w:t xml:space="preserve"> </w:t>
            </w:r>
            <w:proofErr w:type="spellStart"/>
            <w:r w:rsidRPr="00486284">
              <w:rPr>
                <w:rFonts w:ascii="Times New Roman" w:hAnsi="Times New Roman"/>
              </w:rPr>
              <w:t>від</w:t>
            </w:r>
            <w:proofErr w:type="spellEnd"/>
            <w:r w:rsidRPr="00486284">
              <w:rPr>
                <w:rFonts w:ascii="Times New Roman" w:hAnsi="Times New Roman"/>
              </w:rPr>
              <w:t xml:space="preserve"> </w:t>
            </w:r>
            <w:proofErr w:type="spellStart"/>
            <w:r w:rsidRPr="00486284">
              <w:rPr>
                <w:rFonts w:ascii="Times New Roman" w:hAnsi="Times New Roman"/>
              </w:rPr>
              <w:t>довільного</w:t>
            </w:r>
            <w:proofErr w:type="spellEnd"/>
            <w:r w:rsidRPr="00486284">
              <w:rPr>
                <w:rFonts w:ascii="Times New Roman" w:hAnsi="Times New Roman"/>
              </w:rPr>
              <w:t xml:space="preserve"> </w:t>
            </w:r>
            <w:proofErr w:type="spellStart"/>
            <w:r w:rsidRPr="00486284">
              <w:rPr>
                <w:rFonts w:ascii="Times New Roman" w:hAnsi="Times New Roman"/>
              </w:rPr>
              <w:t>випадання</w:t>
            </w:r>
            <w:proofErr w:type="spellEnd"/>
            <w:r w:rsidRPr="00486284">
              <w:rPr>
                <w:rFonts w:ascii="Times New Roman" w:hAnsi="Times New Roman"/>
              </w:rPr>
              <w:t xml:space="preserve"> кабелю на БЖ;</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
        </w:tc>
      </w:tr>
      <w:tr w:rsidR="006B4279" w:rsidRPr="00A11DD3" w:rsidTr="00580E3D">
        <w:trPr>
          <w:trHeight w:val="210"/>
        </w:trPr>
        <w:tc>
          <w:tcPr>
            <w:tcW w:w="44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B4279" w:rsidRPr="00A11DD3" w:rsidRDefault="006B4279" w:rsidP="00580E3D">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279" w:rsidRPr="00486284" w:rsidRDefault="006B4279" w:rsidP="00580E3D">
            <w:pPr>
              <w:spacing w:after="0" w:line="240" w:lineRule="auto"/>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279" w:rsidRPr="00486284" w:rsidRDefault="006B4279" w:rsidP="00580E3D">
            <w:pPr>
              <w:spacing w:after="0" w:line="240" w:lineRule="auto"/>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highlight w:val="yellow"/>
              </w:rPr>
            </w:pPr>
            <w:proofErr w:type="spellStart"/>
            <w:r w:rsidRPr="00486284">
              <w:rPr>
                <w:rFonts w:ascii="Times New Roman" w:hAnsi="Times New Roman"/>
              </w:rPr>
              <w:t>Наявність</w:t>
            </w:r>
            <w:proofErr w:type="spellEnd"/>
            <w:r w:rsidRPr="00486284">
              <w:rPr>
                <w:rFonts w:ascii="Times New Roman" w:hAnsi="Times New Roman"/>
              </w:rPr>
              <w:t xml:space="preserve"> не </w:t>
            </w:r>
            <w:proofErr w:type="spellStart"/>
            <w:r w:rsidRPr="00486284">
              <w:rPr>
                <w:rFonts w:ascii="Times New Roman" w:hAnsi="Times New Roman"/>
              </w:rPr>
              <w:t>менше</w:t>
            </w:r>
            <w:proofErr w:type="spellEnd"/>
            <w:r w:rsidRPr="00486284">
              <w:rPr>
                <w:rFonts w:ascii="Times New Roman" w:hAnsi="Times New Roman"/>
              </w:rPr>
              <w:t xml:space="preserve"> як 2 шт. USB 3.0 на </w:t>
            </w:r>
            <w:proofErr w:type="spellStart"/>
            <w:r w:rsidRPr="00486284">
              <w:rPr>
                <w:rFonts w:ascii="Times New Roman" w:hAnsi="Times New Roman"/>
              </w:rPr>
              <w:t>передній</w:t>
            </w:r>
            <w:proofErr w:type="spellEnd"/>
            <w:r w:rsidRPr="00486284">
              <w:rPr>
                <w:rFonts w:ascii="Times New Roman" w:hAnsi="Times New Roman"/>
              </w:rPr>
              <w:t xml:space="preserve"> </w:t>
            </w:r>
            <w:proofErr w:type="spellStart"/>
            <w:r w:rsidRPr="00486284">
              <w:rPr>
                <w:rFonts w:ascii="Times New Roman" w:hAnsi="Times New Roman"/>
              </w:rPr>
              <w:t>панелі</w:t>
            </w:r>
            <w:proofErr w:type="spellEnd"/>
            <w:r w:rsidRPr="00486284">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
        </w:tc>
      </w:tr>
      <w:tr w:rsidR="006B4279" w:rsidRPr="00A11DD3" w:rsidTr="00580E3D">
        <w:trPr>
          <w:trHeight w:val="210"/>
        </w:trPr>
        <w:tc>
          <w:tcPr>
            <w:tcW w:w="44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B4279" w:rsidRPr="00A11DD3" w:rsidRDefault="006B4279" w:rsidP="00580E3D">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279" w:rsidRPr="00486284" w:rsidRDefault="006B4279" w:rsidP="00580E3D">
            <w:pPr>
              <w:spacing w:after="0" w:line="240" w:lineRule="auto"/>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279" w:rsidRPr="00486284" w:rsidRDefault="006B4279" w:rsidP="00580E3D">
            <w:pPr>
              <w:spacing w:after="0" w:line="240" w:lineRule="auto"/>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highlight w:val="yellow"/>
              </w:rPr>
            </w:pPr>
            <w:proofErr w:type="spellStart"/>
            <w:r w:rsidRPr="00486284">
              <w:rPr>
                <w:rFonts w:ascii="Times New Roman" w:hAnsi="Times New Roman"/>
              </w:rPr>
              <w:t>Наявність</w:t>
            </w:r>
            <w:proofErr w:type="spellEnd"/>
            <w:r w:rsidRPr="00486284">
              <w:rPr>
                <w:rFonts w:ascii="Times New Roman" w:hAnsi="Times New Roman"/>
              </w:rPr>
              <w:t xml:space="preserve"> </w:t>
            </w:r>
            <w:proofErr w:type="spellStart"/>
            <w:r w:rsidRPr="00486284">
              <w:rPr>
                <w:rFonts w:ascii="Times New Roman" w:hAnsi="Times New Roman"/>
              </w:rPr>
              <w:t>дверцят</w:t>
            </w:r>
            <w:proofErr w:type="spellEnd"/>
            <w:r w:rsidRPr="00486284">
              <w:rPr>
                <w:rFonts w:ascii="Times New Roman" w:hAnsi="Times New Roman"/>
              </w:rPr>
              <w:t xml:space="preserve"> на </w:t>
            </w:r>
            <w:proofErr w:type="spellStart"/>
            <w:r w:rsidRPr="00486284">
              <w:rPr>
                <w:rFonts w:ascii="Times New Roman" w:hAnsi="Times New Roman"/>
              </w:rPr>
              <w:t>передній</w:t>
            </w:r>
            <w:proofErr w:type="spellEnd"/>
            <w:r w:rsidRPr="00486284">
              <w:rPr>
                <w:rFonts w:ascii="Times New Roman" w:hAnsi="Times New Roman"/>
              </w:rPr>
              <w:t xml:space="preserve"> </w:t>
            </w:r>
            <w:proofErr w:type="spellStart"/>
            <w:r w:rsidRPr="00486284">
              <w:rPr>
                <w:rFonts w:ascii="Times New Roman" w:hAnsi="Times New Roman"/>
              </w:rPr>
              <w:t>панелі</w:t>
            </w:r>
            <w:proofErr w:type="spellEnd"/>
            <w:r w:rsidRPr="00486284">
              <w:rPr>
                <w:rFonts w:ascii="Times New Roman" w:hAnsi="Times New Roman"/>
              </w:rPr>
              <w:t xml:space="preserve">, </w:t>
            </w:r>
            <w:proofErr w:type="spellStart"/>
            <w:r w:rsidRPr="00486284">
              <w:rPr>
                <w:rFonts w:ascii="Times New Roman" w:hAnsi="Times New Roman"/>
              </w:rPr>
              <w:t>що</w:t>
            </w:r>
            <w:proofErr w:type="spellEnd"/>
            <w:r w:rsidRPr="00486284">
              <w:rPr>
                <w:rFonts w:ascii="Times New Roman" w:hAnsi="Times New Roman"/>
              </w:rPr>
              <w:t xml:space="preserve"> </w:t>
            </w:r>
            <w:proofErr w:type="spellStart"/>
            <w:r w:rsidRPr="00486284">
              <w:rPr>
                <w:rFonts w:ascii="Times New Roman" w:hAnsi="Times New Roman"/>
              </w:rPr>
              <w:t>закриває</w:t>
            </w:r>
            <w:proofErr w:type="spellEnd"/>
            <w:r w:rsidRPr="00486284">
              <w:rPr>
                <w:rFonts w:ascii="Times New Roman" w:hAnsi="Times New Roman"/>
              </w:rPr>
              <w:t xml:space="preserve"> </w:t>
            </w:r>
            <w:proofErr w:type="spellStart"/>
            <w:r w:rsidRPr="00486284">
              <w:rPr>
                <w:rFonts w:ascii="Times New Roman" w:hAnsi="Times New Roman"/>
              </w:rPr>
              <w:t>роз'єми</w:t>
            </w:r>
            <w:proofErr w:type="spellEnd"/>
            <w:r w:rsidRPr="00486284">
              <w:rPr>
                <w:rFonts w:ascii="Times New Roman" w:hAnsi="Times New Roman"/>
              </w:rPr>
              <w:t xml:space="preserve"> USB, кнопку </w:t>
            </w:r>
            <w:proofErr w:type="spellStart"/>
            <w:r w:rsidRPr="00486284">
              <w:rPr>
                <w:rFonts w:ascii="Times New Roman" w:hAnsi="Times New Roman"/>
              </w:rPr>
              <w:t>включення</w:t>
            </w:r>
            <w:proofErr w:type="spellEnd"/>
            <w:r w:rsidRPr="00486284">
              <w:rPr>
                <w:rFonts w:ascii="Times New Roman" w:hAnsi="Times New Roman"/>
              </w:rPr>
              <w:t xml:space="preserve"> і </w:t>
            </w:r>
            <w:proofErr w:type="spellStart"/>
            <w:r w:rsidRPr="00486284">
              <w:rPr>
                <w:rFonts w:ascii="Times New Roman" w:hAnsi="Times New Roman"/>
              </w:rPr>
              <w:t>перезавантаження</w:t>
            </w:r>
            <w:proofErr w:type="spellEnd"/>
            <w:r w:rsidRPr="00486284">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
        </w:tc>
      </w:tr>
      <w:tr w:rsidR="006B4279" w:rsidRPr="00A11DD3" w:rsidTr="00580E3D">
        <w:trPr>
          <w:trHeight w:val="210"/>
        </w:trPr>
        <w:tc>
          <w:tcPr>
            <w:tcW w:w="44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B4279" w:rsidRPr="00A11DD3" w:rsidRDefault="006B4279" w:rsidP="00580E3D">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279" w:rsidRPr="00486284" w:rsidRDefault="006B4279" w:rsidP="00580E3D">
            <w:pPr>
              <w:spacing w:after="0" w:line="240" w:lineRule="auto"/>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279" w:rsidRPr="00486284" w:rsidRDefault="006B4279" w:rsidP="00580E3D">
            <w:pPr>
              <w:spacing w:after="0" w:line="240" w:lineRule="auto"/>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highlight w:val="yellow"/>
              </w:rPr>
            </w:pPr>
            <w:proofErr w:type="spellStart"/>
            <w:r w:rsidRPr="00486284">
              <w:rPr>
                <w:rFonts w:ascii="Times New Roman" w:hAnsi="Times New Roman"/>
              </w:rPr>
              <w:t>Наявність</w:t>
            </w:r>
            <w:proofErr w:type="spellEnd"/>
            <w:r w:rsidRPr="00486284">
              <w:rPr>
                <w:rFonts w:ascii="Times New Roman" w:hAnsi="Times New Roman"/>
              </w:rPr>
              <w:t xml:space="preserve"> </w:t>
            </w:r>
            <w:proofErr w:type="spellStart"/>
            <w:r w:rsidRPr="00486284">
              <w:rPr>
                <w:rFonts w:ascii="Times New Roman" w:hAnsi="Times New Roman"/>
              </w:rPr>
              <w:t>системи</w:t>
            </w:r>
            <w:proofErr w:type="spellEnd"/>
            <w:r w:rsidRPr="00486284">
              <w:rPr>
                <w:rFonts w:ascii="Times New Roman" w:hAnsi="Times New Roman"/>
              </w:rPr>
              <w:t xml:space="preserve"> </w:t>
            </w:r>
            <w:proofErr w:type="spellStart"/>
            <w:r w:rsidRPr="00486284">
              <w:rPr>
                <w:rFonts w:ascii="Times New Roman" w:hAnsi="Times New Roman"/>
              </w:rPr>
              <w:t>безпеки</w:t>
            </w:r>
            <w:proofErr w:type="spellEnd"/>
            <w:r w:rsidRPr="00486284">
              <w:rPr>
                <w:rFonts w:ascii="Times New Roman" w:hAnsi="Times New Roman"/>
              </w:rPr>
              <w:t xml:space="preserve">: Замок з комплектом </w:t>
            </w:r>
            <w:proofErr w:type="spellStart"/>
            <w:r w:rsidRPr="00486284">
              <w:rPr>
                <w:rFonts w:ascii="Times New Roman" w:hAnsi="Times New Roman"/>
              </w:rPr>
              <w:t>ключів</w:t>
            </w:r>
            <w:proofErr w:type="spellEnd"/>
            <w:r w:rsidRPr="00486284">
              <w:rPr>
                <w:rFonts w:ascii="Times New Roman" w:hAnsi="Times New Roman"/>
              </w:rPr>
              <w:t xml:space="preserve"> на </w:t>
            </w:r>
            <w:proofErr w:type="spellStart"/>
            <w:r w:rsidRPr="00486284">
              <w:rPr>
                <w:rFonts w:ascii="Times New Roman" w:hAnsi="Times New Roman"/>
              </w:rPr>
              <w:t>передній</w:t>
            </w:r>
            <w:proofErr w:type="spellEnd"/>
            <w:r w:rsidRPr="00486284">
              <w:rPr>
                <w:rFonts w:ascii="Times New Roman" w:hAnsi="Times New Roman"/>
              </w:rPr>
              <w:t xml:space="preserve"> </w:t>
            </w:r>
            <w:proofErr w:type="spellStart"/>
            <w:r w:rsidRPr="00486284">
              <w:rPr>
                <w:rFonts w:ascii="Times New Roman" w:hAnsi="Times New Roman"/>
              </w:rPr>
              <w:t>панелі</w:t>
            </w:r>
            <w:proofErr w:type="spellEnd"/>
            <w:r w:rsidRPr="00486284">
              <w:rPr>
                <w:rFonts w:ascii="Times New Roman" w:hAnsi="Times New Roman"/>
              </w:rPr>
              <w:t xml:space="preserve"> для </w:t>
            </w:r>
            <w:proofErr w:type="spellStart"/>
            <w:r w:rsidRPr="00486284">
              <w:rPr>
                <w:rFonts w:ascii="Times New Roman" w:hAnsi="Times New Roman"/>
              </w:rPr>
              <w:t>блокування</w:t>
            </w:r>
            <w:proofErr w:type="spellEnd"/>
            <w:r w:rsidRPr="00486284">
              <w:rPr>
                <w:rFonts w:ascii="Times New Roman" w:hAnsi="Times New Roman"/>
              </w:rPr>
              <w:t xml:space="preserve"> кнопки вкл./</w:t>
            </w:r>
            <w:proofErr w:type="spellStart"/>
            <w:r w:rsidRPr="00486284">
              <w:rPr>
                <w:rFonts w:ascii="Times New Roman" w:hAnsi="Times New Roman"/>
              </w:rPr>
              <w:t>викл</w:t>
            </w:r>
            <w:proofErr w:type="spellEnd"/>
            <w:r w:rsidRPr="00486284">
              <w:rPr>
                <w:rFonts w:ascii="Times New Roman" w:hAnsi="Times New Roman"/>
              </w:rPr>
              <w:t xml:space="preserve">. ПК, Датчик </w:t>
            </w:r>
            <w:proofErr w:type="spellStart"/>
            <w:r w:rsidRPr="00486284">
              <w:rPr>
                <w:rFonts w:ascii="Times New Roman" w:hAnsi="Times New Roman"/>
              </w:rPr>
              <w:t>розкриття</w:t>
            </w:r>
            <w:proofErr w:type="spellEnd"/>
            <w:r w:rsidRPr="00486284">
              <w:rPr>
                <w:rFonts w:ascii="Times New Roman" w:hAnsi="Times New Roman"/>
              </w:rPr>
              <w:t xml:space="preserve"> корпусу; </w:t>
            </w:r>
            <w:proofErr w:type="spellStart"/>
            <w:r w:rsidRPr="00486284">
              <w:rPr>
                <w:rFonts w:ascii="Times New Roman" w:hAnsi="Times New Roman"/>
              </w:rPr>
              <w:t>Наявність</w:t>
            </w:r>
            <w:proofErr w:type="spellEnd"/>
            <w:r w:rsidRPr="00486284">
              <w:rPr>
                <w:rFonts w:ascii="Times New Roman" w:hAnsi="Times New Roman"/>
              </w:rPr>
              <w:t xml:space="preserve"> </w:t>
            </w:r>
            <w:proofErr w:type="spellStart"/>
            <w:r w:rsidRPr="00486284">
              <w:rPr>
                <w:rFonts w:ascii="Times New Roman" w:hAnsi="Times New Roman"/>
              </w:rPr>
              <w:t>роз’єму</w:t>
            </w:r>
            <w:proofErr w:type="spellEnd"/>
            <w:r w:rsidRPr="00486284">
              <w:rPr>
                <w:rFonts w:ascii="Times New Roman" w:hAnsi="Times New Roman"/>
              </w:rPr>
              <w:t xml:space="preserve"> для замка </w:t>
            </w:r>
            <w:proofErr w:type="spellStart"/>
            <w:r w:rsidRPr="00486284">
              <w:rPr>
                <w:rFonts w:ascii="Times New Roman" w:hAnsi="Times New Roman"/>
              </w:rPr>
              <w:t>kensington</w:t>
            </w:r>
            <w:proofErr w:type="spellEnd"/>
            <w:r w:rsidRPr="00486284">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
        </w:tc>
      </w:tr>
      <w:tr w:rsidR="006B4279" w:rsidRPr="00A11DD3" w:rsidTr="00580E3D">
        <w:trPr>
          <w:trHeight w:val="210"/>
        </w:trPr>
        <w:tc>
          <w:tcPr>
            <w:tcW w:w="44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B4279" w:rsidRPr="00A11DD3" w:rsidRDefault="006B4279" w:rsidP="00580E3D">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279" w:rsidRPr="00486284" w:rsidRDefault="006B4279" w:rsidP="00580E3D">
            <w:pPr>
              <w:spacing w:after="0" w:line="240" w:lineRule="auto"/>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279" w:rsidRPr="00486284" w:rsidRDefault="006B4279" w:rsidP="00580E3D">
            <w:pPr>
              <w:spacing w:after="0" w:line="240" w:lineRule="auto"/>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highlight w:val="yellow"/>
              </w:rPr>
            </w:pPr>
            <w:proofErr w:type="spellStart"/>
            <w:r w:rsidRPr="00486284">
              <w:rPr>
                <w:rFonts w:ascii="Times New Roman" w:hAnsi="Times New Roman"/>
              </w:rPr>
              <w:t>Наявність</w:t>
            </w:r>
            <w:proofErr w:type="spellEnd"/>
            <w:r w:rsidRPr="00486284">
              <w:rPr>
                <w:rFonts w:ascii="Times New Roman" w:hAnsi="Times New Roman"/>
              </w:rPr>
              <w:t xml:space="preserve"> не </w:t>
            </w:r>
            <w:proofErr w:type="spellStart"/>
            <w:r w:rsidRPr="00486284">
              <w:rPr>
                <w:rFonts w:ascii="Times New Roman" w:hAnsi="Times New Roman"/>
              </w:rPr>
              <w:t>менше</w:t>
            </w:r>
            <w:proofErr w:type="spellEnd"/>
            <w:r w:rsidRPr="00486284">
              <w:rPr>
                <w:rFonts w:ascii="Times New Roman" w:hAnsi="Times New Roman"/>
              </w:rPr>
              <w:t xml:space="preserve"> як 5 шт. </w:t>
            </w:r>
            <w:proofErr w:type="spellStart"/>
            <w:r w:rsidRPr="00486284">
              <w:rPr>
                <w:rFonts w:ascii="Times New Roman" w:hAnsi="Times New Roman"/>
              </w:rPr>
              <w:t>зовнішніх</w:t>
            </w:r>
            <w:proofErr w:type="spellEnd"/>
            <w:r w:rsidRPr="00486284">
              <w:rPr>
                <w:rFonts w:ascii="Times New Roman" w:hAnsi="Times New Roman"/>
              </w:rPr>
              <w:t xml:space="preserve"> </w:t>
            </w:r>
            <w:proofErr w:type="spellStart"/>
            <w:r w:rsidRPr="00486284">
              <w:rPr>
                <w:rFonts w:ascii="Times New Roman" w:hAnsi="Times New Roman"/>
              </w:rPr>
              <w:t>відсіків</w:t>
            </w:r>
            <w:proofErr w:type="spellEnd"/>
            <w:r w:rsidRPr="00486284">
              <w:rPr>
                <w:rFonts w:ascii="Times New Roman" w:hAnsi="Times New Roman"/>
              </w:rPr>
              <w:t xml:space="preserve"> 5,25";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
        </w:tc>
      </w:tr>
      <w:tr w:rsidR="006B4279" w:rsidRPr="00A11DD3" w:rsidTr="00580E3D">
        <w:trPr>
          <w:trHeight w:val="210"/>
        </w:trPr>
        <w:tc>
          <w:tcPr>
            <w:tcW w:w="44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B4279" w:rsidRPr="00A11DD3" w:rsidRDefault="006B4279" w:rsidP="00580E3D">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279" w:rsidRPr="00486284" w:rsidRDefault="006B4279" w:rsidP="00580E3D">
            <w:pPr>
              <w:spacing w:after="0" w:line="240" w:lineRule="auto"/>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279" w:rsidRPr="00486284" w:rsidRDefault="006B4279" w:rsidP="00580E3D">
            <w:pPr>
              <w:spacing w:after="0" w:line="240" w:lineRule="auto"/>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highlight w:val="yellow"/>
              </w:rPr>
            </w:pPr>
            <w:proofErr w:type="spellStart"/>
            <w:r w:rsidRPr="00486284">
              <w:rPr>
                <w:rFonts w:ascii="Times New Roman" w:hAnsi="Times New Roman"/>
              </w:rPr>
              <w:t>Наявність</w:t>
            </w:r>
            <w:proofErr w:type="spellEnd"/>
            <w:r w:rsidRPr="00486284">
              <w:rPr>
                <w:rFonts w:ascii="Times New Roman" w:hAnsi="Times New Roman"/>
              </w:rPr>
              <w:t xml:space="preserve"> не </w:t>
            </w:r>
            <w:proofErr w:type="spellStart"/>
            <w:r w:rsidRPr="00486284">
              <w:rPr>
                <w:rFonts w:ascii="Times New Roman" w:hAnsi="Times New Roman"/>
              </w:rPr>
              <w:t>менше</w:t>
            </w:r>
            <w:proofErr w:type="spellEnd"/>
            <w:r w:rsidRPr="00486284">
              <w:rPr>
                <w:rFonts w:ascii="Times New Roman" w:hAnsi="Times New Roman"/>
              </w:rPr>
              <w:t xml:space="preserve"> як 3 шт. </w:t>
            </w:r>
            <w:proofErr w:type="spellStart"/>
            <w:r w:rsidRPr="00486284">
              <w:rPr>
                <w:rFonts w:ascii="Times New Roman" w:hAnsi="Times New Roman"/>
              </w:rPr>
              <w:t>зовнішніх</w:t>
            </w:r>
            <w:proofErr w:type="spellEnd"/>
            <w:r w:rsidRPr="00486284">
              <w:rPr>
                <w:rFonts w:ascii="Times New Roman" w:hAnsi="Times New Roman"/>
              </w:rPr>
              <w:t xml:space="preserve"> </w:t>
            </w:r>
            <w:proofErr w:type="spellStart"/>
            <w:r w:rsidRPr="00486284">
              <w:rPr>
                <w:rFonts w:ascii="Times New Roman" w:hAnsi="Times New Roman"/>
              </w:rPr>
              <w:t>відсіків</w:t>
            </w:r>
            <w:proofErr w:type="spellEnd"/>
            <w:r w:rsidRPr="00486284">
              <w:rPr>
                <w:rFonts w:ascii="Times New Roman" w:hAnsi="Times New Roman"/>
              </w:rPr>
              <w:t xml:space="preserve"> 3,5";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
        </w:tc>
      </w:tr>
      <w:tr w:rsidR="006B4279" w:rsidRPr="00A11DD3" w:rsidTr="00580E3D">
        <w:trPr>
          <w:trHeight w:val="210"/>
        </w:trPr>
        <w:tc>
          <w:tcPr>
            <w:tcW w:w="447" w:type="dxa"/>
            <w:vMerge/>
            <w:tcBorders>
              <w:top w:val="nil"/>
              <w:left w:val="single" w:sz="8" w:space="0" w:color="auto"/>
              <w:bottom w:val="single" w:sz="8" w:space="0" w:color="000000"/>
              <w:right w:val="single" w:sz="8" w:space="0" w:color="auto"/>
            </w:tcBorders>
            <w:shd w:val="clear" w:color="auto" w:fill="FFFFFF" w:themeFill="background1"/>
            <w:vAlign w:val="center"/>
          </w:tcPr>
          <w:p w:rsidR="006B4279" w:rsidRPr="00A11DD3" w:rsidRDefault="006B4279" w:rsidP="00580E3D">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279" w:rsidRPr="00486284" w:rsidRDefault="006B4279" w:rsidP="00580E3D">
            <w:pPr>
              <w:spacing w:after="0" w:line="240" w:lineRule="auto"/>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279" w:rsidRPr="00486284" w:rsidRDefault="006B4279" w:rsidP="00580E3D">
            <w:pPr>
              <w:spacing w:after="0" w:line="240" w:lineRule="auto"/>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roofErr w:type="spellStart"/>
            <w:r w:rsidRPr="00486284">
              <w:rPr>
                <w:rFonts w:ascii="Times New Roman" w:hAnsi="Times New Roman"/>
              </w:rPr>
              <w:t>Наявність</w:t>
            </w:r>
            <w:proofErr w:type="spellEnd"/>
            <w:r w:rsidRPr="00486284">
              <w:rPr>
                <w:rFonts w:ascii="Times New Roman" w:hAnsi="Times New Roman"/>
              </w:rPr>
              <w:t xml:space="preserve"> не </w:t>
            </w:r>
            <w:proofErr w:type="spellStart"/>
            <w:r w:rsidRPr="00486284">
              <w:rPr>
                <w:rFonts w:ascii="Times New Roman" w:hAnsi="Times New Roman"/>
              </w:rPr>
              <w:t>менше</w:t>
            </w:r>
            <w:proofErr w:type="spellEnd"/>
            <w:r w:rsidRPr="00486284">
              <w:rPr>
                <w:rFonts w:ascii="Times New Roman" w:hAnsi="Times New Roman"/>
              </w:rPr>
              <w:t xml:space="preserve"> як 7 шт. </w:t>
            </w:r>
            <w:proofErr w:type="spellStart"/>
            <w:r w:rsidRPr="00486284">
              <w:rPr>
                <w:rFonts w:ascii="Times New Roman" w:hAnsi="Times New Roman"/>
              </w:rPr>
              <w:t>внутрішніх</w:t>
            </w:r>
            <w:proofErr w:type="spellEnd"/>
            <w:r w:rsidRPr="00486284">
              <w:rPr>
                <w:rFonts w:ascii="Times New Roman" w:hAnsi="Times New Roman"/>
              </w:rPr>
              <w:t xml:space="preserve"> </w:t>
            </w:r>
            <w:proofErr w:type="spellStart"/>
            <w:r w:rsidRPr="00486284">
              <w:rPr>
                <w:rFonts w:ascii="Times New Roman" w:hAnsi="Times New Roman"/>
              </w:rPr>
              <w:t>відсіків</w:t>
            </w:r>
            <w:proofErr w:type="spellEnd"/>
            <w:r w:rsidRPr="00486284">
              <w:rPr>
                <w:rFonts w:ascii="Times New Roman" w:hAnsi="Times New Roman"/>
              </w:rPr>
              <w:t xml:space="preserve"> 3,5";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
        </w:tc>
      </w:tr>
      <w:tr w:rsidR="006B4279" w:rsidRPr="00A11DD3" w:rsidTr="00580E3D">
        <w:trPr>
          <w:trHeight w:val="210"/>
        </w:trPr>
        <w:tc>
          <w:tcPr>
            <w:tcW w:w="447" w:type="dxa"/>
            <w:vMerge/>
            <w:tcBorders>
              <w:top w:val="nil"/>
              <w:left w:val="single" w:sz="8" w:space="0" w:color="auto"/>
              <w:bottom w:val="single" w:sz="8" w:space="0" w:color="000000"/>
              <w:right w:val="single" w:sz="8" w:space="0" w:color="auto"/>
            </w:tcBorders>
            <w:shd w:val="clear" w:color="auto" w:fill="FFFFFF" w:themeFill="background1"/>
            <w:vAlign w:val="center"/>
          </w:tcPr>
          <w:p w:rsidR="006B4279" w:rsidRPr="00A11DD3" w:rsidRDefault="006B4279" w:rsidP="00580E3D">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279" w:rsidRPr="00486284" w:rsidRDefault="006B4279" w:rsidP="00580E3D">
            <w:pPr>
              <w:spacing w:after="0" w:line="240" w:lineRule="auto"/>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B4279" w:rsidRPr="00486284" w:rsidRDefault="006B4279" w:rsidP="00580E3D">
            <w:pPr>
              <w:spacing w:after="0" w:line="240" w:lineRule="auto"/>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roofErr w:type="spellStart"/>
            <w:r w:rsidRPr="00486284">
              <w:rPr>
                <w:rFonts w:ascii="Times New Roman" w:hAnsi="Times New Roman"/>
              </w:rPr>
              <w:t>Можливість</w:t>
            </w:r>
            <w:proofErr w:type="spellEnd"/>
            <w:r w:rsidRPr="00486284">
              <w:rPr>
                <w:rFonts w:ascii="Times New Roman" w:hAnsi="Times New Roman"/>
              </w:rPr>
              <w:t xml:space="preserve"> </w:t>
            </w:r>
            <w:proofErr w:type="spellStart"/>
            <w:r w:rsidRPr="00486284">
              <w:rPr>
                <w:rFonts w:ascii="Times New Roman" w:hAnsi="Times New Roman"/>
              </w:rPr>
              <w:t>встановлення</w:t>
            </w:r>
            <w:proofErr w:type="spellEnd"/>
            <w:r w:rsidRPr="00486284">
              <w:rPr>
                <w:rFonts w:ascii="Times New Roman" w:hAnsi="Times New Roman"/>
              </w:rPr>
              <w:t xml:space="preserve"> вентилятора на </w:t>
            </w:r>
            <w:proofErr w:type="spellStart"/>
            <w:r w:rsidRPr="00486284">
              <w:rPr>
                <w:rFonts w:ascii="Times New Roman" w:hAnsi="Times New Roman"/>
              </w:rPr>
              <w:t>передню</w:t>
            </w:r>
            <w:proofErr w:type="spellEnd"/>
            <w:r w:rsidRPr="00486284">
              <w:rPr>
                <w:rFonts w:ascii="Times New Roman" w:hAnsi="Times New Roman"/>
              </w:rPr>
              <w:t xml:space="preserve"> панель 1х12см;</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
        </w:tc>
      </w:tr>
      <w:tr w:rsidR="006B4279" w:rsidRPr="00A11DD3" w:rsidTr="00580E3D">
        <w:trPr>
          <w:trHeight w:val="210"/>
        </w:trPr>
        <w:tc>
          <w:tcPr>
            <w:tcW w:w="44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B4279" w:rsidRPr="00A11DD3" w:rsidRDefault="006B4279" w:rsidP="00580E3D">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279" w:rsidRPr="00486284" w:rsidRDefault="006B4279" w:rsidP="00580E3D">
            <w:pPr>
              <w:spacing w:after="0" w:line="240" w:lineRule="auto"/>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279" w:rsidRPr="00486284" w:rsidRDefault="006B4279" w:rsidP="00580E3D">
            <w:pPr>
              <w:spacing w:after="0" w:line="240" w:lineRule="auto"/>
              <w:rPr>
                <w:rFonts w:ascii="Times New Roman" w:hAnsi="Times New Roman"/>
              </w:rPr>
            </w:pP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highlight w:val="yellow"/>
              </w:rPr>
            </w:pPr>
            <w:proofErr w:type="spellStart"/>
            <w:r w:rsidRPr="00486284">
              <w:rPr>
                <w:rFonts w:ascii="Times New Roman" w:hAnsi="Times New Roman"/>
              </w:rPr>
              <w:t>Можливість</w:t>
            </w:r>
            <w:proofErr w:type="spellEnd"/>
            <w:r w:rsidRPr="00486284">
              <w:rPr>
                <w:rFonts w:ascii="Times New Roman" w:hAnsi="Times New Roman"/>
              </w:rPr>
              <w:t xml:space="preserve"> </w:t>
            </w:r>
            <w:proofErr w:type="spellStart"/>
            <w:r w:rsidRPr="00486284">
              <w:rPr>
                <w:rFonts w:ascii="Times New Roman" w:hAnsi="Times New Roman"/>
              </w:rPr>
              <w:t>встановлення</w:t>
            </w:r>
            <w:proofErr w:type="spellEnd"/>
            <w:r w:rsidRPr="00486284">
              <w:rPr>
                <w:rFonts w:ascii="Times New Roman" w:hAnsi="Times New Roman"/>
              </w:rPr>
              <w:t xml:space="preserve"> вентилятора на </w:t>
            </w:r>
            <w:proofErr w:type="spellStart"/>
            <w:r w:rsidRPr="00486284">
              <w:rPr>
                <w:rFonts w:ascii="Times New Roman" w:hAnsi="Times New Roman"/>
              </w:rPr>
              <w:t>бічну</w:t>
            </w:r>
            <w:proofErr w:type="spellEnd"/>
            <w:r w:rsidRPr="00486284">
              <w:rPr>
                <w:rFonts w:ascii="Times New Roman" w:hAnsi="Times New Roman"/>
              </w:rPr>
              <w:t xml:space="preserve"> панель 2х12см.</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
        </w:tc>
      </w:tr>
      <w:tr w:rsidR="006B4279" w:rsidRPr="001F474B" w:rsidTr="00580E3D">
        <w:trPr>
          <w:trHeight w:val="517"/>
        </w:trPr>
        <w:tc>
          <w:tcPr>
            <w:tcW w:w="44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B4279" w:rsidRPr="00A11DD3" w:rsidRDefault="006B4279" w:rsidP="00580E3D">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279" w:rsidRPr="00486284" w:rsidRDefault="006B4279" w:rsidP="00580E3D">
            <w:pPr>
              <w:spacing w:after="0" w:line="240" w:lineRule="auto"/>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279" w:rsidRPr="00486284" w:rsidRDefault="006B4279" w:rsidP="00580E3D">
            <w:pPr>
              <w:spacing w:after="0" w:line="240" w:lineRule="auto"/>
              <w:rPr>
                <w:rFonts w:ascii="Times New Roman" w:hAnsi="Times New Roman"/>
              </w:rPr>
            </w:pPr>
            <w:proofErr w:type="spellStart"/>
            <w:r w:rsidRPr="00486284">
              <w:rPr>
                <w:rFonts w:ascii="Times New Roman" w:hAnsi="Times New Roman"/>
              </w:rPr>
              <w:t>Процесор</w:t>
            </w:r>
            <w:proofErr w:type="spellEnd"/>
          </w:p>
        </w:tc>
        <w:tc>
          <w:tcPr>
            <w:tcW w:w="56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279" w:rsidRPr="00486284" w:rsidRDefault="006B4279" w:rsidP="00580E3D">
            <w:pPr>
              <w:spacing w:after="0" w:line="240" w:lineRule="auto"/>
              <w:rPr>
                <w:rFonts w:ascii="Times New Roman" w:hAnsi="Times New Roman"/>
              </w:rPr>
            </w:pPr>
            <w:proofErr w:type="spellStart"/>
            <w:r w:rsidRPr="00486284">
              <w:rPr>
                <w:rFonts w:ascii="Times New Roman" w:hAnsi="Times New Roman"/>
              </w:rPr>
              <w:t>Кількість</w:t>
            </w:r>
            <w:proofErr w:type="spellEnd"/>
            <w:r w:rsidRPr="00486284">
              <w:rPr>
                <w:rFonts w:ascii="Times New Roman" w:hAnsi="Times New Roman"/>
              </w:rPr>
              <w:t xml:space="preserve"> ядер: не </w:t>
            </w:r>
            <w:proofErr w:type="spellStart"/>
            <w:r w:rsidRPr="00486284">
              <w:rPr>
                <w:rFonts w:ascii="Times New Roman" w:hAnsi="Times New Roman"/>
              </w:rPr>
              <w:t>менше</w:t>
            </w:r>
            <w:proofErr w:type="spellEnd"/>
            <w:r w:rsidRPr="00486284">
              <w:rPr>
                <w:rFonts w:ascii="Times New Roman" w:hAnsi="Times New Roman"/>
              </w:rPr>
              <w:t xml:space="preserve"> як 4 шт., </w:t>
            </w:r>
            <w:proofErr w:type="spellStart"/>
            <w:r w:rsidRPr="00486284">
              <w:rPr>
                <w:rFonts w:ascii="Times New Roman" w:hAnsi="Times New Roman"/>
              </w:rPr>
              <w:t>кількість</w:t>
            </w:r>
            <w:proofErr w:type="spellEnd"/>
            <w:r w:rsidRPr="00486284">
              <w:rPr>
                <w:rFonts w:ascii="Times New Roman" w:hAnsi="Times New Roman"/>
              </w:rPr>
              <w:t xml:space="preserve"> </w:t>
            </w:r>
            <w:proofErr w:type="spellStart"/>
            <w:r w:rsidRPr="00486284">
              <w:rPr>
                <w:rFonts w:ascii="Times New Roman" w:hAnsi="Times New Roman"/>
              </w:rPr>
              <w:t>потоків</w:t>
            </w:r>
            <w:proofErr w:type="spellEnd"/>
            <w:r w:rsidRPr="00486284">
              <w:rPr>
                <w:rFonts w:ascii="Times New Roman" w:hAnsi="Times New Roman"/>
              </w:rPr>
              <w:t xml:space="preserve">: не </w:t>
            </w:r>
            <w:proofErr w:type="spellStart"/>
            <w:r w:rsidRPr="00486284">
              <w:rPr>
                <w:rFonts w:ascii="Times New Roman" w:hAnsi="Times New Roman"/>
              </w:rPr>
              <w:t>менше</w:t>
            </w:r>
            <w:proofErr w:type="spellEnd"/>
            <w:r w:rsidRPr="00486284">
              <w:rPr>
                <w:rFonts w:ascii="Times New Roman" w:hAnsi="Times New Roman"/>
              </w:rPr>
              <w:t xml:space="preserve"> як 8, частота: не </w:t>
            </w:r>
            <w:proofErr w:type="spellStart"/>
            <w:r w:rsidRPr="00486284">
              <w:rPr>
                <w:rFonts w:ascii="Times New Roman" w:hAnsi="Times New Roman"/>
              </w:rPr>
              <w:t>менше</w:t>
            </w:r>
            <w:proofErr w:type="spellEnd"/>
            <w:r w:rsidRPr="00486284">
              <w:rPr>
                <w:rFonts w:ascii="Times New Roman" w:hAnsi="Times New Roman"/>
              </w:rPr>
              <w:t xml:space="preserve"> </w:t>
            </w:r>
            <w:proofErr w:type="spellStart"/>
            <w:r w:rsidRPr="00486284">
              <w:rPr>
                <w:rFonts w:ascii="Times New Roman" w:hAnsi="Times New Roman"/>
              </w:rPr>
              <w:t>ніж</w:t>
            </w:r>
            <w:proofErr w:type="spellEnd"/>
            <w:r w:rsidRPr="00486284">
              <w:rPr>
                <w:rFonts w:ascii="Times New Roman" w:hAnsi="Times New Roman"/>
              </w:rPr>
              <w:t xml:space="preserve"> 4,3 Гц на ядро, </w:t>
            </w:r>
            <w:proofErr w:type="spellStart"/>
            <w:r w:rsidRPr="00486284">
              <w:rPr>
                <w:rFonts w:ascii="Times New Roman" w:hAnsi="Times New Roman"/>
              </w:rPr>
              <w:t>літографія</w:t>
            </w:r>
            <w:proofErr w:type="spellEnd"/>
            <w:r w:rsidRPr="00486284">
              <w:rPr>
                <w:rFonts w:ascii="Times New Roman" w:hAnsi="Times New Roman"/>
              </w:rPr>
              <w:t xml:space="preserve"> не </w:t>
            </w:r>
            <w:proofErr w:type="spellStart"/>
            <w:r w:rsidRPr="00486284">
              <w:rPr>
                <w:rFonts w:ascii="Times New Roman" w:hAnsi="Times New Roman"/>
              </w:rPr>
              <w:t>вище</w:t>
            </w:r>
            <w:proofErr w:type="spellEnd"/>
            <w:r w:rsidRPr="00486284">
              <w:rPr>
                <w:rFonts w:ascii="Times New Roman" w:hAnsi="Times New Roman"/>
              </w:rPr>
              <w:t xml:space="preserve"> </w:t>
            </w:r>
            <w:proofErr w:type="spellStart"/>
            <w:r w:rsidRPr="00486284">
              <w:rPr>
                <w:rFonts w:ascii="Times New Roman" w:hAnsi="Times New Roman"/>
              </w:rPr>
              <w:t>від</w:t>
            </w:r>
            <w:proofErr w:type="spellEnd"/>
            <w:r w:rsidRPr="00486284">
              <w:rPr>
                <w:rFonts w:ascii="Times New Roman" w:hAnsi="Times New Roman"/>
              </w:rPr>
              <w:t xml:space="preserve"> 14 </w:t>
            </w:r>
            <w:proofErr w:type="spellStart"/>
            <w:r w:rsidRPr="00486284">
              <w:rPr>
                <w:rFonts w:ascii="Times New Roman" w:hAnsi="Times New Roman"/>
              </w:rPr>
              <w:t>nm</w:t>
            </w:r>
            <w:proofErr w:type="spellEnd"/>
            <w:r w:rsidRPr="00486284">
              <w:rPr>
                <w:rFonts w:ascii="Times New Roman" w:hAnsi="Times New Roman"/>
              </w:rPr>
              <w:t xml:space="preserve">, </w:t>
            </w:r>
            <w:proofErr w:type="spellStart"/>
            <w:r w:rsidRPr="00486284">
              <w:rPr>
                <w:rFonts w:ascii="Times New Roman" w:hAnsi="Times New Roman"/>
              </w:rPr>
              <w:t>кеш</w:t>
            </w:r>
            <w:proofErr w:type="spellEnd"/>
            <w:r w:rsidRPr="00486284">
              <w:rPr>
                <w:rFonts w:ascii="Times New Roman" w:hAnsi="Times New Roman"/>
              </w:rPr>
              <w:t xml:space="preserve"> </w:t>
            </w:r>
            <w:proofErr w:type="spellStart"/>
            <w:r w:rsidRPr="00486284">
              <w:rPr>
                <w:rFonts w:ascii="Times New Roman" w:hAnsi="Times New Roman"/>
              </w:rPr>
              <w:t>пам’ять</w:t>
            </w:r>
            <w:proofErr w:type="spellEnd"/>
            <w:r w:rsidRPr="00486284">
              <w:rPr>
                <w:rFonts w:ascii="Times New Roman" w:hAnsi="Times New Roman"/>
              </w:rPr>
              <w:t xml:space="preserve"> не </w:t>
            </w:r>
            <w:proofErr w:type="spellStart"/>
            <w:r w:rsidRPr="00486284">
              <w:rPr>
                <w:rFonts w:ascii="Times New Roman" w:hAnsi="Times New Roman"/>
              </w:rPr>
              <w:t>менше</w:t>
            </w:r>
            <w:proofErr w:type="spellEnd"/>
            <w:r w:rsidRPr="00486284">
              <w:rPr>
                <w:rFonts w:ascii="Times New Roman" w:hAnsi="Times New Roman"/>
              </w:rPr>
              <w:t xml:space="preserve"> як 6 MB, </w:t>
            </w:r>
            <w:proofErr w:type="spellStart"/>
            <w:r w:rsidRPr="00486284">
              <w:rPr>
                <w:rFonts w:ascii="Times New Roman" w:hAnsi="Times New Roman"/>
              </w:rPr>
              <w:t>наявність</w:t>
            </w:r>
            <w:proofErr w:type="spellEnd"/>
            <w:r w:rsidRPr="00486284">
              <w:rPr>
                <w:rFonts w:ascii="Times New Roman" w:hAnsi="Times New Roman"/>
              </w:rPr>
              <w:t xml:space="preserve"> </w:t>
            </w:r>
            <w:proofErr w:type="spellStart"/>
            <w:r w:rsidRPr="00486284">
              <w:rPr>
                <w:rFonts w:ascii="Times New Roman" w:hAnsi="Times New Roman"/>
              </w:rPr>
              <w:t>вбудованої</w:t>
            </w:r>
            <w:proofErr w:type="spellEnd"/>
            <w:r w:rsidRPr="00486284">
              <w:rPr>
                <w:rFonts w:ascii="Times New Roman" w:hAnsi="Times New Roman"/>
              </w:rPr>
              <w:t xml:space="preserve"> </w:t>
            </w:r>
            <w:proofErr w:type="spellStart"/>
            <w:r w:rsidRPr="00486284">
              <w:rPr>
                <w:rFonts w:ascii="Times New Roman" w:hAnsi="Times New Roman"/>
              </w:rPr>
              <w:t>графіки</w:t>
            </w:r>
            <w:proofErr w:type="spellEnd"/>
            <w:r w:rsidRPr="00486284">
              <w:rPr>
                <w:rFonts w:ascii="Times New Roman" w:hAnsi="Times New Roman"/>
              </w:rPr>
              <w:t xml:space="preserve"> не </w:t>
            </w:r>
            <w:proofErr w:type="spellStart"/>
            <w:r w:rsidRPr="00486284">
              <w:rPr>
                <w:rFonts w:ascii="Times New Roman" w:hAnsi="Times New Roman"/>
              </w:rPr>
              <w:t>гіршої</w:t>
            </w:r>
            <w:proofErr w:type="spellEnd"/>
            <w:r w:rsidRPr="00486284">
              <w:rPr>
                <w:rFonts w:ascii="Times New Roman" w:hAnsi="Times New Roman"/>
              </w:rPr>
              <w:t xml:space="preserve"> </w:t>
            </w:r>
            <w:proofErr w:type="spellStart"/>
            <w:r w:rsidRPr="00486284">
              <w:rPr>
                <w:rFonts w:ascii="Times New Roman" w:hAnsi="Times New Roman"/>
              </w:rPr>
              <w:t>від</w:t>
            </w:r>
            <w:proofErr w:type="spellEnd"/>
            <w:r w:rsidRPr="00486284">
              <w:rPr>
                <w:rFonts w:ascii="Times New Roman" w:hAnsi="Times New Roman"/>
              </w:rPr>
              <w:t xml:space="preserve"> </w:t>
            </w:r>
            <w:proofErr w:type="spellStart"/>
            <w:r w:rsidRPr="00486284">
              <w:rPr>
                <w:rFonts w:ascii="Times New Roman" w:hAnsi="Times New Roman"/>
              </w:rPr>
              <w:t>Intel</w:t>
            </w:r>
            <w:proofErr w:type="spellEnd"/>
            <w:r w:rsidRPr="00486284">
              <w:rPr>
                <w:rFonts w:ascii="Times New Roman" w:hAnsi="Times New Roman"/>
              </w:rPr>
              <w:t xml:space="preserve">® UHD </w:t>
            </w:r>
            <w:proofErr w:type="spellStart"/>
            <w:r w:rsidRPr="00486284">
              <w:rPr>
                <w:rFonts w:ascii="Times New Roman" w:hAnsi="Times New Roman"/>
              </w:rPr>
              <w:t>Graphics</w:t>
            </w:r>
            <w:proofErr w:type="spellEnd"/>
            <w:r w:rsidRPr="00486284">
              <w:rPr>
                <w:rFonts w:ascii="Times New Roman" w:hAnsi="Times New Roman"/>
              </w:rPr>
              <w:t xml:space="preserve"> 630, </w:t>
            </w:r>
            <w:proofErr w:type="spellStart"/>
            <w:r w:rsidRPr="00486284">
              <w:rPr>
                <w:rFonts w:ascii="Times New Roman" w:hAnsi="Times New Roman"/>
              </w:rPr>
              <w:t>підтримка</w:t>
            </w:r>
            <w:proofErr w:type="spellEnd"/>
            <w:r w:rsidRPr="00486284">
              <w:rPr>
                <w:rFonts w:ascii="Times New Roman" w:hAnsi="Times New Roman"/>
              </w:rPr>
              <w:t xml:space="preserve"> </w:t>
            </w:r>
            <w:proofErr w:type="spellStart"/>
            <w:r w:rsidRPr="00486284">
              <w:rPr>
                <w:rFonts w:ascii="Times New Roman" w:hAnsi="Times New Roman"/>
              </w:rPr>
              <w:t>роз’єму</w:t>
            </w:r>
            <w:proofErr w:type="spellEnd"/>
            <w:r w:rsidRPr="00486284">
              <w:rPr>
                <w:rFonts w:ascii="Times New Roman" w:hAnsi="Times New Roman"/>
              </w:rPr>
              <w:t xml:space="preserve"> FCLGA1200, </w:t>
            </w:r>
            <w:proofErr w:type="spellStart"/>
            <w:r w:rsidRPr="00486284">
              <w:rPr>
                <w:rFonts w:ascii="Times New Roman" w:hAnsi="Times New Roman"/>
              </w:rPr>
              <w:t>підтримка</w:t>
            </w:r>
            <w:proofErr w:type="spellEnd"/>
            <w:r w:rsidRPr="00486284">
              <w:rPr>
                <w:rFonts w:ascii="Times New Roman" w:hAnsi="Times New Roman"/>
              </w:rPr>
              <w:t xml:space="preserve"> </w:t>
            </w:r>
            <w:proofErr w:type="spellStart"/>
            <w:r w:rsidRPr="00486284">
              <w:rPr>
                <w:rFonts w:ascii="Times New Roman" w:hAnsi="Times New Roman"/>
              </w:rPr>
              <w:t>Hyper-Threading</w:t>
            </w:r>
            <w:proofErr w:type="spellEnd"/>
            <w:r w:rsidRPr="00486284">
              <w:rPr>
                <w:rFonts w:ascii="Times New Roman" w:hAnsi="Times New Roman"/>
              </w:rPr>
              <w:t xml:space="preserve">, </w:t>
            </w:r>
            <w:proofErr w:type="spellStart"/>
            <w:r w:rsidRPr="00486284">
              <w:rPr>
                <w:rFonts w:ascii="Times New Roman" w:hAnsi="Times New Roman"/>
              </w:rPr>
              <w:t>підтримка</w:t>
            </w:r>
            <w:proofErr w:type="spellEnd"/>
            <w:r w:rsidRPr="00486284">
              <w:rPr>
                <w:rFonts w:ascii="Times New Roman" w:hAnsi="Times New Roman"/>
              </w:rPr>
              <w:t xml:space="preserve"> </w:t>
            </w:r>
            <w:proofErr w:type="spellStart"/>
            <w:r w:rsidRPr="00486284">
              <w:rPr>
                <w:rFonts w:ascii="Times New Roman" w:hAnsi="Times New Roman"/>
              </w:rPr>
              <w:t>Turbo</w:t>
            </w:r>
            <w:proofErr w:type="spellEnd"/>
            <w:r w:rsidRPr="00486284">
              <w:rPr>
                <w:rFonts w:ascii="Times New Roman" w:hAnsi="Times New Roman"/>
              </w:rPr>
              <w:t xml:space="preserve"> </w:t>
            </w:r>
            <w:proofErr w:type="spellStart"/>
            <w:r w:rsidRPr="00486284">
              <w:rPr>
                <w:rFonts w:ascii="Times New Roman" w:hAnsi="Times New Roman"/>
              </w:rPr>
              <w:t>Boost</w:t>
            </w:r>
            <w:proofErr w:type="spellEnd"/>
            <w:r w:rsidRPr="00486284">
              <w:rPr>
                <w:rFonts w:ascii="Times New Roman" w:hAnsi="Times New Roman"/>
              </w:rPr>
              <w:t xml:space="preserve">, </w:t>
            </w:r>
            <w:proofErr w:type="spellStart"/>
            <w:r w:rsidRPr="00486284">
              <w:rPr>
                <w:rFonts w:ascii="Times New Roman" w:hAnsi="Times New Roman"/>
              </w:rPr>
              <w:t>підтримка</w:t>
            </w:r>
            <w:proofErr w:type="spellEnd"/>
            <w:r w:rsidRPr="00486284">
              <w:rPr>
                <w:rFonts w:ascii="Times New Roman" w:hAnsi="Times New Roman"/>
              </w:rPr>
              <w:t xml:space="preserve"> </w:t>
            </w:r>
            <w:proofErr w:type="spellStart"/>
            <w:r w:rsidRPr="00486284">
              <w:rPr>
                <w:rFonts w:ascii="Times New Roman" w:hAnsi="Times New Roman"/>
              </w:rPr>
              <w:t>Virtualization</w:t>
            </w:r>
            <w:proofErr w:type="spellEnd"/>
            <w:r w:rsidRPr="00486284">
              <w:rPr>
                <w:rFonts w:ascii="Times New Roman" w:hAnsi="Times New Roman"/>
              </w:rPr>
              <w:t xml:space="preserve"> </w:t>
            </w:r>
            <w:proofErr w:type="spellStart"/>
            <w:r w:rsidRPr="00486284">
              <w:rPr>
                <w:rFonts w:ascii="Times New Roman" w:hAnsi="Times New Roman"/>
              </w:rPr>
              <w:t>Technology</w:t>
            </w:r>
            <w:proofErr w:type="spellEnd"/>
            <w:r w:rsidRPr="00486284">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
        </w:tc>
      </w:tr>
      <w:tr w:rsidR="006B4279" w:rsidRPr="001F474B" w:rsidTr="00580E3D">
        <w:trPr>
          <w:trHeight w:val="517"/>
        </w:trPr>
        <w:tc>
          <w:tcPr>
            <w:tcW w:w="44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B4279" w:rsidRPr="00A11DD3" w:rsidRDefault="006B4279" w:rsidP="00580E3D">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279" w:rsidRPr="00486284" w:rsidRDefault="006B4279" w:rsidP="00580E3D">
            <w:pPr>
              <w:spacing w:after="0" w:line="240" w:lineRule="auto"/>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6B4279" w:rsidRPr="00486284" w:rsidRDefault="006B4279" w:rsidP="00580E3D">
            <w:pPr>
              <w:spacing w:after="0" w:line="240" w:lineRule="auto"/>
              <w:rPr>
                <w:rFonts w:ascii="Times New Roman" w:hAnsi="Times New Roman"/>
              </w:rPr>
            </w:pPr>
          </w:p>
        </w:tc>
        <w:tc>
          <w:tcPr>
            <w:tcW w:w="567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rsidR="006B4279" w:rsidRPr="00486284" w:rsidRDefault="006B4279" w:rsidP="00580E3D">
            <w:pPr>
              <w:spacing w:after="0" w:line="240" w:lineRule="auto"/>
              <w:rPr>
                <w:rFonts w:ascii="Times New Roman" w:hAnsi="Times New Roman"/>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highlight w:val="yellow"/>
              </w:rPr>
            </w:pPr>
          </w:p>
        </w:tc>
      </w:tr>
      <w:tr w:rsidR="006B4279" w:rsidRPr="001F474B" w:rsidTr="00580E3D">
        <w:trPr>
          <w:trHeight w:val="510"/>
        </w:trPr>
        <w:tc>
          <w:tcPr>
            <w:tcW w:w="44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B4279" w:rsidRPr="00A11DD3" w:rsidRDefault="006B4279" w:rsidP="00580E3D">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279" w:rsidRPr="00486284" w:rsidRDefault="006B4279" w:rsidP="00580E3D">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4279" w:rsidRPr="00486284" w:rsidRDefault="006B4279" w:rsidP="00580E3D">
            <w:pPr>
              <w:spacing w:after="0" w:line="240" w:lineRule="auto"/>
              <w:rPr>
                <w:rFonts w:ascii="Times New Roman" w:hAnsi="Times New Roman"/>
              </w:rPr>
            </w:pPr>
            <w:r w:rsidRPr="00486284">
              <w:rPr>
                <w:rFonts w:ascii="Times New Roman" w:hAnsi="Times New Roman"/>
              </w:rPr>
              <w:t xml:space="preserve">Оперативна </w:t>
            </w:r>
            <w:proofErr w:type="spellStart"/>
            <w:r w:rsidRPr="00486284">
              <w:rPr>
                <w:rFonts w:ascii="Times New Roman" w:hAnsi="Times New Roman"/>
              </w:rPr>
              <w:t>пам’ять</w:t>
            </w:r>
            <w:proofErr w:type="spellEnd"/>
            <w:r w:rsidRPr="00486284">
              <w:rPr>
                <w:rFonts w:ascii="Times New Roman" w:hAnsi="Times New Roman"/>
              </w:rPr>
              <w:t xml:space="preserve">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4279" w:rsidRPr="00486284" w:rsidRDefault="006B4279" w:rsidP="00580E3D">
            <w:pPr>
              <w:spacing w:after="0" w:line="240" w:lineRule="auto"/>
              <w:rPr>
                <w:rFonts w:ascii="Times New Roman" w:hAnsi="Times New Roman"/>
              </w:rPr>
            </w:pPr>
            <w:proofErr w:type="spellStart"/>
            <w:r w:rsidRPr="00486284">
              <w:rPr>
                <w:rFonts w:ascii="Times New Roman" w:hAnsi="Times New Roman"/>
              </w:rPr>
              <w:t>Об'єм</w:t>
            </w:r>
            <w:proofErr w:type="spellEnd"/>
            <w:r w:rsidRPr="00486284">
              <w:rPr>
                <w:rFonts w:ascii="Times New Roman" w:hAnsi="Times New Roman"/>
              </w:rPr>
              <w:t xml:space="preserve"> </w:t>
            </w:r>
            <w:proofErr w:type="spellStart"/>
            <w:r w:rsidRPr="00486284">
              <w:rPr>
                <w:rFonts w:ascii="Times New Roman" w:hAnsi="Times New Roman"/>
              </w:rPr>
              <w:t>пам'яті</w:t>
            </w:r>
            <w:proofErr w:type="spellEnd"/>
            <w:r w:rsidRPr="00486284">
              <w:rPr>
                <w:rFonts w:ascii="Times New Roman" w:hAnsi="Times New Roman"/>
              </w:rPr>
              <w:t xml:space="preserve"> не </w:t>
            </w:r>
            <w:proofErr w:type="spellStart"/>
            <w:r w:rsidRPr="00486284">
              <w:rPr>
                <w:rFonts w:ascii="Times New Roman" w:hAnsi="Times New Roman"/>
              </w:rPr>
              <w:t>менше</w:t>
            </w:r>
            <w:proofErr w:type="spellEnd"/>
            <w:r w:rsidRPr="00486284">
              <w:rPr>
                <w:rFonts w:ascii="Times New Roman" w:hAnsi="Times New Roman"/>
              </w:rPr>
              <w:t xml:space="preserve"> </w:t>
            </w:r>
            <w:proofErr w:type="spellStart"/>
            <w:r w:rsidRPr="00486284">
              <w:rPr>
                <w:rFonts w:ascii="Times New Roman" w:hAnsi="Times New Roman"/>
              </w:rPr>
              <w:t>ніж</w:t>
            </w:r>
            <w:proofErr w:type="spellEnd"/>
            <w:r w:rsidRPr="00486284">
              <w:rPr>
                <w:rFonts w:ascii="Times New Roman" w:hAnsi="Times New Roman"/>
              </w:rPr>
              <w:t xml:space="preserve"> 8 GB, 2666MHz DDR4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
        </w:tc>
      </w:tr>
      <w:tr w:rsidR="006B4279" w:rsidRPr="001F474B" w:rsidTr="00580E3D">
        <w:trPr>
          <w:trHeight w:val="315"/>
        </w:trPr>
        <w:tc>
          <w:tcPr>
            <w:tcW w:w="44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B4279" w:rsidRPr="00A11DD3" w:rsidRDefault="006B4279" w:rsidP="00580E3D">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279" w:rsidRPr="00486284" w:rsidRDefault="006B4279" w:rsidP="00580E3D">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4279" w:rsidRPr="00486284" w:rsidRDefault="006B4279" w:rsidP="00580E3D">
            <w:pPr>
              <w:spacing w:after="0" w:line="240" w:lineRule="auto"/>
              <w:rPr>
                <w:rFonts w:ascii="Times New Roman" w:hAnsi="Times New Roman"/>
              </w:rPr>
            </w:pPr>
            <w:proofErr w:type="spellStart"/>
            <w:r w:rsidRPr="00486284">
              <w:rPr>
                <w:rFonts w:ascii="Times New Roman" w:hAnsi="Times New Roman"/>
              </w:rPr>
              <w:t>Жорсткий</w:t>
            </w:r>
            <w:proofErr w:type="spellEnd"/>
            <w:r w:rsidRPr="00486284">
              <w:rPr>
                <w:rFonts w:ascii="Times New Roman" w:hAnsi="Times New Roman"/>
              </w:rPr>
              <w:t xml:space="preserve"> диск</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4279" w:rsidRPr="00486284" w:rsidRDefault="006B4279" w:rsidP="00580E3D">
            <w:pPr>
              <w:spacing w:after="0" w:line="240" w:lineRule="auto"/>
              <w:rPr>
                <w:rFonts w:ascii="Times New Roman" w:hAnsi="Times New Roman"/>
              </w:rPr>
            </w:pPr>
            <w:r w:rsidRPr="00486284">
              <w:rPr>
                <w:rFonts w:ascii="Times New Roman" w:hAnsi="Times New Roman"/>
              </w:rPr>
              <w:t xml:space="preserve">Тип диску – SSD, </w:t>
            </w:r>
            <w:proofErr w:type="spellStart"/>
            <w:r w:rsidRPr="00486284">
              <w:rPr>
                <w:rFonts w:ascii="Times New Roman" w:hAnsi="Times New Roman"/>
              </w:rPr>
              <w:t>ємність</w:t>
            </w:r>
            <w:proofErr w:type="spellEnd"/>
            <w:r w:rsidRPr="00486284">
              <w:rPr>
                <w:rFonts w:ascii="Times New Roman" w:hAnsi="Times New Roman"/>
              </w:rPr>
              <w:t xml:space="preserve"> не </w:t>
            </w:r>
            <w:proofErr w:type="spellStart"/>
            <w:r w:rsidRPr="00486284">
              <w:rPr>
                <w:rFonts w:ascii="Times New Roman" w:hAnsi="Times New Roman"/>
              </w:rPr>
              <w:t>менше</w:t>
            </w:r>
            <w:proofErr w:type="spellEnd"/>
            <w:r w:rsidRPr="00486284">
              <w:rPr>
                <w:rFonts w:ascii="Times New Roman" w:hAnsi="Times New Roman"/>
              </w:rPr>
              <w:t xml:space="preserve"> як 240 ГБ, </w:t>
            </w:r>
            <w:proofErr w:type="spellStart"/>
            <w:r w:rsidRPr="00486284">
              <w:rPr>
                <w:rFonts w:ascii="Times New Roman" w:hAnsi="Times New Roman"/>
              </w:rPr>
              <w:t>швидкість</w:t>
            </w:r>
            <w:proofErr w:type="spellEnd"/>
            <w:r w:rsidRPr="00486284">
              <w:rPr>
                <w:rFonts w:ascii="Times New Roman" w:hAnsi="Times New Roman"/>
              </w:rPr>
              <w:t xml:space="preserve"> </w:t>
            </w:r>
            <w:proofErr w:type="spellStart"/>
            <w:r w:rsidRPr="00486284">
              <w:rPr>
                <w:rFonts w:ascii="Times New Roman" w:hAnsi="Times New Roman"/>
              </w:rPr>
              <w:t>читання</w:t>
            </w:r>
            <w:proofErr w:type="spellEnd"/>
            <w:r w:rsidRPr="00486284">
              <w:rPr>
                <w:rFonts w:ascii="Times New Roman" w:hAnsi="Times New Roman"/>
              </w:rPr>
              <w:t xml:space="preserve"> до 500 МБ/с, </w:t>
            </w:r>
            <w:proofErr w:type="spellStart"/>
            <w:r w:rsidRPr="00486284">
              <w:rPr>
                <w:rFonts w:ascii="Times New Roman" w:hAnsi="Times New Roman"/>
              </w:rPr>
              <w:t>швидкість</w:t>
            </w:r>
            <w:proofErr w:type="spellEnd"/>
            <w:r w:rsidRPr="00486284">
              <w:rPr>
                <w:rFonts w:ascii="Times New Roman" w:hAnsi="Times New Roman"/>
              </w:rPr>
              <w:t xml:space="preserve"> </w:t>
            </w:r>
            <w:proofErr w:type="spellStart"/>
            <w:r w:rsidRPr="00486284">
              <w:rPr>
                <w:rFonts w:ascii="Times New Roman" w:hAnsi="Times New Roman"/>
              </w:rPr>
              <w:t>запису</w:t>
            </w:r>
            <w:proofErr w:type="spellEnd"/>
            <w:r w:rsidRPr="00486284">
              <w:rPr>
                <w:rFonts w:ascii="Times New Roman" w:hAnsi="Times New Roman"/>
              </w:rPr>
              <w:t xml:space="preserve"> до 350 МБ/с, </w:t>
            </w:r>
            <w:proofErr w:type="spellStart"/>
            <w:r w:rsidRPr="00486284">
              <w:rPr>
                <w:rFonts w:ascii="Times New Roman" w:hAnsi="Times New Roman"/>
              </w:rPr>
              <w:t>енергоспоживання</w:t>
            </w:r>
            <w:proofErr w:type="spellEnd"/>
            <w:r w:rsidRPr="00486284">
              <w:rPr>
                <w:rFonts w:ascii="Times New Roman" w:hAnsi="Times New Roman"/>
              </w:rPr>
              <w:t xml:space="preserve">: </w:t>
            </w:r>
            <w:proofErr w:type="spellStart"/>
            <w:r w:rsidRPr="00486284">
              <w:rPr>
                <w:rFonts w:ascii="Times New Roman" w:hAnsi="Times New Roman"/>
              </w:rPr>
              <w:t>під</w:t>
            </w:r>
            <w:proofErr w:type="spellEnd"/>
            <w:r w:rsidRPr="00486284">
              <w:rPr>
                <w:rFonts w:ascii="Times New Roman" w:hAnsi="Times New Roman"/>
              </w:rPr>
              <w:t xml:space="preserve"> час </w:t>
            </w:r>
            <w:proofErr w:type="spellStart"/>
            <w:r w:rsidRPr="00486284">
              <w:rPr>
                <w:rFonts w:ascii="Times New Roman" w:hAnsi="Times New Roman"/>
              </w:rPr>
              <w:t>читання</w:t>
            </w:r>
            <w:proofErr w:type="spellEnd"/>
            <w:r w:rsidRPr="00486284">
              <w:rPr>
                <w:rFonts w:ascii="Times New Roman" w:hAnsi="Times New Roman"/>
              </w:rPr>
              <w:t xml:space="preserve">: 0.642 Вт, </w:t>
            </w:r>
            <w:proofErr w:type="spellStart"/>
            <w:r w:rsidRPr="00486284">
              <w:rPr>
                <w:rFonts w:ascii="Times New Roman" w:hAnsi="Times New Roman"/>
              </w:rPr>
              <w:t>під</w:t>
            </w:r>
            <w:proofErr w:type="spellEnd"/>
            <w:r w:rsidRPr="00486284">
              <w:rPr>
                <w:rFonts w:ascii="Times New Roman" w:hAnsi="Times New Roman"/>
              </w:rPr>
              <w:t xml:space="preserve"> час </w:t>
            </w:r>
            <w:proofErr w:type="spellStart"/>
            <w:r w:rsidRPr="00486284">
              <w:rPr>
                <w:rFonts w:ascii="Times New Roman" w:hAnsi="Times New Roman"/>
              </w:rPr>
              <w:t>запису</w:t>
            </w:r>
            <w:proofErr w:type="spellEnd"/>
            <w:r w:rsidRPr="00486284">
              <w:rPr>
                <w:rFonts w:ascii="Times New Roman" w:hAnsi="Times New Roman"/>
              </w:rPr>
              <w:t xml:space="preserve">: 1.535 Вт, у </w:t>
            </w:r>
            <w:proofErr w:type="spellStart"/>
            <w:r w:rsidRPr="00486284">
              <w:rPr>
                <w:rFonts w:ascii="Times New Roman" w:hAnsi="Times New Roman"/>
              </w:rPr>
              <w:t>режимі</w:t>
            </w:r>
            <w:proofErr w:type="spellEnd"/>
            <w:r w:rsidRPr="00486284">
              <w:rPr>
                <w:rFonts w:ascii="Times New Roman" w:hAnsi="Times New Roman"/>
              </w:rPr>
              <w:t xml:space="preserve"> простою: 0.195 Вт, час </w:t>
            </w:r>
            <w:proofErr w:type="spellStart"/>
            <w:r w:rsidRPr="00486284">
              <w:rPr>
                <w:rFonts w:ascii="Times New Roman" w:hAnsi="Times New Roman"/>
              </w:rPr>
              <w:t>напрацювання</w:t>
            </w:r>
            <w:proofErr w:type="spellEnd"/>
            <w:r w:rsidRPr="00486284">
              <w:rPr>
                <w:rFonts w:ascii="Times New Roman" w:hAnsi="Times New Roman"/>
              </w:rPr>
              <w:t xml:space="preserve"> на </w:t>
            </w:r>
            <w:proofErr w:type="spellStart"/>
            <w:r w:rsidRPr="00486284">
              <w:rPr>
                <w:rFonts w:ascii="Times New Roman" w:hAnsi="Times New Roman"/>
              </w:rPr>
              <w:t>відмову</w:t>
            </w:r>
            <w:proofErr w:type="spellEnd"/>
            <w:r w:rsidRPr="00486284">
              <w:rPr>
                <w:rFonts w:ascii="Times New Roman" w:hAnsi="Times New Roman"/>
              </w:rPr>
              <w:t xml:space="preserve"> не </w:t>
            </w:r>
            <w:proofErr w:type="spellStart"/>
            <w:r w:rsidRPr="00486284">
              <w:rPr>
                <w:rFonts w:ascii="Times New Roman" w:hAnsi="Times New Roman"/>
              </w:rPr>
              <w:t>гірше</w:t>
            </w:r>
            <w:proofErr w:type="spellEnd"/>
            <w:r w:rsidRPr="00486284">
              <w:rPr>
                <w:rFonts w:ascii="Times New Roman" w:hAnsi="Times New Roman"/>
              </w:rPr>
              <w:t xml:space="preserve"> </w:t>
            </w:r>
            <w:proofErr w:type="spellStart"/>
            <w:r w:rsidRPr="00486284">
              <w:rPr>
                <w:rFonts w:ascii="Times New Roman" w:hAnsi="Times New Roman"/>
              </w:rPr>
              <w:t>від</w:t>
            </w:r>
            <w:proofErr w:type="spellEnd"/>
            <w:r w:rsidRPr="00486284">
              <w:rPr>
                <w:rFonts w:ascii="Times New Roman" w:hAnsi="Times New Roman"/>
              </w:rPr>
              <w:t xml:space="preserve"> 1 000 000 годин, </w:t>
            </w:r>
            <w:proofErr w:type="spellStart"/>
            <w:r w:rsidRPr="00486284">
              <w:rPr>
                <w:rFonts w:ascii="Times New Roman" w:hAnsi="Times New Roman"/>
              </w:rPr>
              <w:t>стійкість</w:t>
            </w:r>
            <w:proofErr w:type="spellEnd"/>
            <w:r w:rsidRPr="00486284">
              <w:rPr>
                <w:rFonts w:ascii="Times New Roman" w:hAnsi="Times New Roman"/>
              </w:rPr>
              <w:t xml:space="preserve"> до </w:t>
            </w:r>
            <w:proofErr w:type="spellStart"/>
            <w:r w:rsidRPr="00486284">
              <w:rPr>
                <w:rFonts w:ascii="Times New Roman" w:hAnsi="Times New Roman"/>
              </w:rPr>
              <w:t>ударних</w:t>
            </w:r>
            <w:proofErr w:type="spellEnd"/>
            <w:r w:rsidRPr="00486284">
              <w:rPr>
                <w:rFonts w:ascii="Times New Roman" w:hAnsi="Times New Roman"/>
              </w:rPr>
              <w:t xml:space="preserve"> </w:t>
            </w:r>
            <w:proofErr w:type="spellStart"/>
            <w:r w:rsidRPr="00486284">
              <w:rPr>
                <w:rFonts w:ascii="Times New Roman" w:hAnsi="Times New Roman"/>
              </w:rPr>
              <w:t>навантажень</w:t>
            </w:r>
            <w:proofErr w:type="spellEnd"/>
            <w:r w:rsidRPr="00486284">
              <w:rPr>
                <w:rFonts w:ascii="Times New Roman" w:hAnsi="Times New Roman"/>
              </w:rPr>
              <w:t xml:space="preserve">: </w:t>
            </w:r>
            <w:proofErr w:type="spellStart"/>
            <w:r w:rsidRPr="00486284">
              <w:rPr>
                <w:rFonts w:ascii="Times New Roman" w:hAnsi="Times New Roman"/>
              </w:rPr>
              <w:t>пікова</w:t>
            </w:r>
            <w:proofErr w:type="spellEnd"/>
            <w:r w:rsidRPr="00486284">
              <w:rPr>
                <w:rFonts w:ascii="Times New Roman" w:hAnsi="Times New Roman"/>
              </w:rPr>
              <w:t xml:space="preserve"> </w:t>
            </w:r>
            <w:proofErr w:type="spellStart"/>
            <w:r w:rsidRPr="00486284">
              <w:rPr>
                <w:rFonts w:ascii="Times New Roman" w:hAnsi="Times New Roman"/>
              </w:rPr>
              <w:t>під</w:t>
            </w:r>
            <w:proofErr w:type="spellEnd"/>
            <w:r w:rsidRPr="00486284">
              <w:rPr>
                <w:rFonts w:ascii="Times New Roman" w:hAnsi="Times New Roman"/>
              </w:rPr>
              <w:t xml:space="preserve"> час </w:t>
            </w:r>
            <w:proofErr w:type="spellStart"/>
            <w:r w:rsidRPr="00486284">
              <w:rPr>
                <w:rFonts w:ascii="Times New Roman" w:hAnsi="Times New Roman"/>
              </w:rPr>
              <w:t>роботи</w:t>
            </w:r>
            <w:proofErr w:type="spellEnd"/>
            <w:r w:rsidRPr="00486284">
              <w:rPr>
                <w:rFonts w:ascii="Times New Roman" w:hAnsi="Times New Roman"/>
              </w:rPr>
              <w:t xml:space="preserve">: 2.17g, </w:t>
            </w:r>
            <w:proofErr w:type="spellStart"/>
            <w:r w:rsidRPr="00486284">
              <w:rPr>
                <w:rFonts w:ascii="Times New Roman" w:hAnsi="Times New Roman"/>
              </w:rPr>
              <w:t>пікова</w:t>
            </w:r>
            <w:proofErr w:type="spellEnd"/>
            <w:r w:rsidRPr="00486284">
              <w:rPr>
                <w:rFonts w:ascii="Times New Roman" w:hAnsi="Times New Roman"/>
              </w:rPr>
              <w:t xml:space="preserve"> </w:t>
            </w:r>
            <w:proofErr w:type="spellStart"/>
            <w:r w:rsidRPr="00486284">
              <w:rPr>
                <w:rFonts w:ascii="Times New Roman" w:hAnsi="Times New Roman"/>
              </w:rPr>
              <w:t>під</w:t>
            </w:r>
            <w:proofErr w:type="spellEnd"/>
            <w:r w:rsidRPr="00486284">
              <w:rPr>
                <w:rFonts w:ascii="Times New Roman" w:hAnsi="Times New Roman"/>
              </w:rPr>
              <w:t xml:space="preserve"> час простою: 20g, форм-фактор: 2.5", </w:t>
            </w:r>
            <w:proofErr w:type="spellStart"/>
            <w:r w:rsidRPr="00486284">
              <w:rPr>
                <w:rFonts w:ascii="Times New Roman" w:hAnsi="Times New Roman"/>
              </w:rPr>
              <w:t>інтерфейс</w:t>
            </w:r>
            <w:proofErr w:type="spellEnd"/>
            <w:r w:rsidRPr="00486284">
              <w:rPr>
                <w:rFonts w:ascii="Times New Roman" w:hAnsi="Times New Roman"/>
              </w:rPr>
              <w:t xml:space="preserve"> </w:t>
            </w:r>
            <w:proofErr w:type="spellStart"/>
            <w:r w:rsidRPr="00486284">
              <w:rPr>
                <w:rFonts w:ascii="Times New Roman" w:hAnsi="Times New Roman"/>
              </w:rPr>
              <w:t>підключення</w:t>
            </w:r>
            <w:proofErr w:type="spellEnd"/>
            <w:r w:rsidRPr="00486284">
              <w:rPr>
                <w:rFonts w:ascii="Times New Roman" w:hAnsi="Times New Roman"/>
              </w:rPr>
              <w:t xml:space="preserve">: SATAIII, тип </w:t>
            </w:r>
            <w:proofErr w:type="spellStart"/>
            <w:r w:rsidRPr="00486284">
              <w:rPr>
                <w:rFonts w:ascii="Times New Roman" w:hAnsi="Times New Roman"/>
              </w:rPr>
              <w:t>накопичувача</w:t>
            </w:r>
            <w:proofErr w:type="spellEnd"/>
            <w:r w:rsidRPr="00486284">
              <w:rPr>
                <w:rFonts w:ascii="Times New Roman" w:hAnsi="Times New Roman"/>
              </w:rPr>
              <w:t xml:space="preserve">: </w:t>
            </w:r>
            <w:proofErr w:type="spellStart"/>
            <w:r w:rsidRPr="00486284">
              <w:rPr>
                <w:rFonts w:ascii="Times New Roman" w:hAnsi="Times New Roman"/>
              </w:rPr>
              <w:t>внутрішній</w:t>
            </w:r>
            <w:proofErr w:type="spellEnd"/>
            <w:r w:rsidRPr="00486284">
              <w:rPr>
                <w:rFonts w:ascii="Times New Roman" w:hAnsi="Times New Roman"/>
              </w:rPr>
              <w:t xml:space="preserve">, тип </w:t>
            </w:r>
            <w:proofErr w:type="spellStart"/>
            <w:r w:rsidRPr="00486284">
              <w:rPr>
                <w:rFonts w:ascii="Times New Roman" w:hAnsi="Times New Roman"/>
              </w:rPr>
              <w:t>елементів</w:t>
            </w:r>
            <w:proofErr w:type="spellEnd"/>
            <w:r w:rsidRPr="00486284">
              <w:rPr>
                <w:rFonts w:ascii="Times New Roman" w:hAnsi="Times New Roman"/>
              </w:rPr>
              <w:t xml:space="preserve"> </w:t>
            </w:r>
            <w:proofErr w:type="spellStart"/>
            <w:r w:rsidRPr="00486284">
              <w:rPr>
                <w:rFonts w:ascii="Times New Roman" w:hAnsi="Times New Roman"/>
              </w:rPr>
              <w:t>пам'яті</w:t>
            </w:r>
            <w:proofErr w:type="spellEnd"/>
            <w:r w:rsidRPr="00486284">
              <w:rPr>
                <w:rFonts w:ascii="Times New Roman" w:hAnsi="Times New Roman"/>
              </w:rPr>
              <w:t xml:space="preserve">: TLC, </w:t>
            </w:r>
            <w:proofErr w:type="spellStart"/>
            <w:r w:rsidRPr="00486284">
              <w:rPr>
                <w:rFonts w:ascii="Times New Roman" w:hAnsi="Times New Roman"/>
              </w:rPr>
              <w:t>габарити</w:t>
            </w:r>
            <w:proofErr w:type="spellEnd"/>
            <w:r w:rsidRPr="00486284">
              <w:rPr>
                <w:rFonts w:ascii="Times New Roman" w:hAnsi="Times New Roman"/>
              </w:rPr>
              <w:t xml:space="preserve"> (Ш х Г х В): 100 x 69.9 x 7 мм, вага - 41г.</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
        </w:tc>
      </w:tr>
      <w:tr w:rsidR="006B4279" w:rsidRPr="001F474B" w:rsidTr="00580E3D">
        <w:trPr>
          <w:trHeight w:val="675"/>
        </w:trPr>
        <w:tc>
          <w:tcPr>
            <w:tcW w:w="44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B4279" w:rsidRPr="00A11DD3" w:rsidRDefault="006B4279" w:rsidP="00580E3D">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279" w:rsidRPr="00486284" w:rsidRDefault="006B4279" w:rsidP="00580E3D">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4279" w:rsidRPr="00486284" w:rsidRDefault="006B4279" w:rsidP="00580E3D">
            <w:pPr>
              <w:spacing w:after="0" w:line="240" w:lineRule="auto"/>
              <w:rPr>
                <w:rFonts w:ascii="Times New Roman" w:hAnsi="Times New Roman"/>
              </w:rPr>
            </w:pPr>
            <w:proofErr w:type="spellStart"/>
            <w:r w:rsidRPr="00486284">
              <w:rPr>
                <w:rFonts w:ascii="Times New Roman" w:hAnsi="Times New Roman"/>
              </w:rPr>
              <w:t>Графічна</w:t>
            </w:r>
            <w:proofErr w:type="spellEnd"/>
            <w:r w:rsidRPr="00486284">
              <w:rPr>
                <w:rFonts w:ascii="Times New Roman" w:hAnsi="Times New Roman"/>
              </w:rPr>
              <w:t xml:space="preserve"> система (</w:t>
            </w:r>
            <w:proofErr w:type="spellStart"/>
            <w:r w:rsidRPr="00486284">
              <w:rPr>
                <w:rFonts w:ascii="Times New Roman" w:hAnsi="Times New Roman"/>
              </w:rPr>
              <w:t>відеокарта</w:t>
            </w:r>
            <w:proofErr w:type="spellEnd"/>
            <w:r w:rsidRPr="00486284">
              <w:rPr>
                <w:rFonts w:ascii="Times New Roman" w:hAnsi="Times New Roman"/>
              </w:rPr>
              <w:t>)</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4279" w:rsidRPr="00486284" w:rsidRDefault="006B4279" w:rsidP="00580E3D">
            <w:pPr>
              <w:spacing w:after="0" w:line="240" w:lineRule="auto"/>
              <w:rPr>
                <w:rFonts w:ascii="Times New Roman" w:hAnsi="Times New Roman"/>
                <w:highlight w:val="yellow"/>
              </w:rPr>
            </w:pPr>
            <w:proofErr w:type="spellStart"/>
            <w:r w:rsidRPr="00486284">
              <w:rPr>
                <w:rFonts w:ascii="Times New Roman" w:hAnsi="Times New Roman"/>
              </w:rPr>
              <w:t>Вбудована</w:t>
            </w:r>
            <w:proofErr w:type="spellEnd"/>
            <w:r w:rsidRPr="00486284">
              <w:rPr>
                <w:rFonts w:ascii="Times New Roman" w:hAnsi="Times New Roman"/>
              </w:rPr>
              <w:t xml:space="preserve"> в </w:t>
            </w:r>
            <w:proofErr w:type="spellStart"/>
            <w:r w:rsidRPr="00486284">
              <w:rPr>
                <w:rFonts w:ascii="Times New Roman" w:hAnsi="Times New Roman"/>
              </w:rPr>
              <w:t>процесор</w:t>
            </w:r>
            <w:proofErr w:type="spellEnd"/>
            <w:r w:rsidRPr="00486284">
              <w:rPr>
                <w:rFonts w:ascii="Times New Roman" w:hAnsi="Times New Roman"/>
              </w:rPr>
              <w:t xml:space="preserve"> не </w:t>
            </w:r>
            <w:proofErr w:type="spellStart"/>
            <w:r w:rsidRPr="00486284">
              <w:rPr>
                <w:rFonts w:ascii="Times New Roman" w:hAnsi="Times New Roman"/>
              </w:rPr>
              <w:t>гірша</w:t>
            </w:r>
            <w:proofErr w:type="spellEnd"/>
            <w:r w:rsidRPr="00486284">
              <w:rPr>
                <w:rFonts w:ascii="Times New Roman" w:hAnsi="Times New Roman"/>
              </w:rPr>
              <w:t xml:space="preserve"> </w:t>
            </w:r>
            <w:proofErr w:type="spellStart"/>
            <w:r w:rsidRPr="00486284">
              <w:rPr>
                <w:rFonts w:ascii="Times New Roman" w:hAnsi="Times New Roman"/>
              </w:rPr>
              <w:t>від</w:t>
            </w:r>
            <w:proofErr w:type="spellEnd"/>
            <w:r w:rsidRPr="00486284">
              <w:rPr>
                <w:rFonts w:ascii="Times New Roman" w:hAnsi="Times New Roman"/>
              </w:rPr>
              <w:t xml:space="preserve"> </w:t>
            </w:r>
            <w:proofErr w:type="spellStart"/>
            <w:r w:rsidRPr="00486284">
              <w:rPr>
                <w:rFonts w:ascii="Times New Roman" w:hAnsi="Times New Roman"/>
              </w:rPr>
              <w:t>Intel</w:t>
            </w:r>
            <w:proofErr w:type="spellEnd"/>
            <w:r w:rsidRPr="00486284">
              <w:rPr>
                <w:rFonts w:ascii="Times New Roman" w:hAnsi="Times New Roman"/>
              </w:rPr>
              <w:t xml:space="preserve">® UHD </w:t>
            </w:r>
            <w:proofErr w:type="spellStart"/>
            <w:r w:rsidRPr="00486284">
              <w:rPr>
                <w:rFonts w:ascii="Times New Roman" w:hAnsi="Times New Roman"/>
              </w:rPr>
              <w:t>Graphics</w:t>
            </w:r>
            <w:proofErr w:type="spellEnd"/>
            <w:r w:rsidRPr="00486284">
              <w:rPr>
                <w:rFonts w:ascii="Times New Roman" w:hAnsi="Times New Roman"/>
              </w:rPr>
              <w:t xml:space="preserve"> 630, </w:t>
            </w:r>
            <w:proofErr w:type="spellStart"/>
            <w:r w:rsidRPr="00486284">
              <w:rPr>
                <w:rFonts w:ascii="Times New Roman" w:hAnsi="Times New Roman"/>
              </w:rPr>
              <w:t>наявність</w:t>
            </w:r>
            <w:proofErr w:type="spellEnd"/>
            <w:r w:rsidRPr="00486284">
              <w:rPr>
                <w:rFonts w:ascii="Times New Roman" w:hAnsi="Times New Roman"/>
              </w:rPr>
              <w:t xml:space="preserve"> </w:t>
            </w:r>
            <w:proofErr w:type="spellStart"/>
            <w:r w:rsidRPr="00486284">
              <w:rPr>
                <w:rFonts w:ascii="Times New Roman" w:hAnsi="Times New Roman"/>
              </w:rPr>
              <w:t>портів</w:t>
            </w:r>
            <w:proofErr w:type="spellEnd"/>
            <w:r w:rsidRPr="00486284">
              <w:rPr>
                <w:rFonts w:ascii="Times New Roman" w:hAnsi="Times New Roman"/>
              </w:rPr>
              <w:t xml:space="preserve"> 1 шт. – </w:t>
            </w:r>
            <w:proofErr w:type="spellStart"/>
            <w:r w:rsidRPr="00486284">
              <w:rPr>
                <w:rFonts w:ascii="Times New Roman" w:hAnsi="Times New Roman"/>
              </w:rPr>
              <w:t>DisplayPort</w:t>
            </w:r>
            <w:proofErr w:type="spellEnd"/>
            <w:r w:rsidRPr="00486284">
              <w:rPr>
                <w:rFonts w:ascii="Times New Roman" w:hAnsi="Times New Roman"/>
              </w:rPr>
              <w:t>, 1 шт. – HDMI та 1 шт. – DVI-D.</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
        </w:tc>
      </w:tr>
      <w:tr w:rsidR="006B4279" w:rsidRPr="00A11DD3" w:rsidTr="00580E3D">
        <w:trPr>
          <w:trHeight w:val="345"/>
        </w:trPr>
        <w:tc>
          <w:tcPr>
            <w:tcW w:w="44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B4279" w:rsidRPr="00A11DD3" w:rsidRDefault="006B4279" w:rsidP="00580E3D">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279" w:rsidRPr="00486284" w:rsidRDefault="006B4279" w:rsidP="00580E3D">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4279" w:rsidRPr="00486284" w:rsidRDefault="006B4279" w:rsidP="00580E3D">
            <w:pPr>
              <w:spacing w:after="0" w:line="240" w:lineRule="auto"/>
              <w:rPr>
                <w:rFonts w:ascii="Times New Roman" w:hAnsi="Times New Roman"/>
              </w:rPr>
            </w:pPr>
            <w:proofErr w:type="spellStart"/>
            <w:r w:rsidRPr="00486284">
              <w:rPr>
                <w:rFonts w:ascii="Times New Roman" w:hAnsi="Times New Roman"/>
              </w:rPr>
              <w:t>Мережевий</w:t>
            </w:r>
            <w:proofErr w:type="spellEnd"/>
            <w:r w:rsidRPr="00486284">
              <w:rPr>
                <w:rFonts w:ascii="Times New Roman" w:hAnsi="Times New Roman"/>
              </w:rPr>
              <w:t xml:space="preserve"> адаптер</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4279" w:rsidRPr="00486284" w:rsidRDefault="006B4279" w:rsidP="00580E3D">
            <w:pPr>
              <w:spacing w:after="0" w:line="240" w:lineRule="auto"/>
              <w:rPr>
                <w:rFonts w:ascii="Times New Roman" w:hAnsi="Times New Roman"/>
                <w:highlight w:val="yellow"/>
              </w:rPr>
            </w:pPr>
            <w:r w:rsidRPr="00486284">
              <w:rPr>
                <w:rFonts w:ascii="Times New Roman" w:hAnsi="Times New Roman"/>
              </w:rPr>
              <w:t xml:space="preserve">Не </w:t>
            </w:r>
            <w:proofErr w:type="spellStart"/>
            <w:r w:rsidRPr="00486284">
              <w:rPr>
                <w:rFonts w:ascii="Times New Roman" w:hAnsi="Times New Roman"/>
              </w:rPr>
              <w:t>гірше</w:t>
            </w:r>
            <w:proofErr w:type="spellEnd"/>
            <w:r w:rsidRPr="00486284">
              <w:rPr>
                <w:rFonts w:ascii="Times New Roman" w:hAnsi="Times New Roman"/>
              </w:rPr>
              <w:t xml:space="preserve"> </w:t>
            </w:r>
            <w:proofErr w:type="spellStart"/>
            <w:r w:rsidRPr="00486284">
              <w:rPr>
                <w:rFonts w:ascii="Times New Roman" w:hAnsi="Times New Roman"/>
              </w:rPr>
              <w:t>ніж</w:t>
            </w:r>
            <w:proofErr w:type="spellEnd"/>
            <w:r w:rsidRPr="00486284">
              <w:rPr>
                <w:rFonts w:ascii="Times New Roman" w:hAnsi="Times New Roman"/>
              </w:rPr>
              <w:t xml:space="preserve"> 1000/100/10 </w:t>
            </w:r>
            <w:proofErr w:type="spellStart"/>
            <w:r w:rsidRPr="00486284">
              <w:rPr>
                <w:rFonts w:ascii="Times New Roman" w:hAnsi="Times New Roman"/>
              </w:rPr>
              <w:t>Mbps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
        </w:tc>
      </w:tr>
      <w:tr w:rsidR="006B4279" w:rsidRPr="00A11DD3" w:rsidTr="00580E3D">
        <w:trPr>
          <w:trHeight w:val="285"/>
        </w:trPr>
        <w:tc>
          <w:tcPr>
            <w:tcW w:w="447" w:type="dxa"/>
            <w:vMerge/>
            <w:tcBorders>
              <w:top w:val="nil"/>
              <w:left w:val="single" w:sz="8" w:space="0" w:color="auto"/>
              <w:bottom w:val="single" w:sz="8" w:space="0" w:color="000000"/>
              <w:right w:val="single" w:sz="8" w:space="0" w:color="auto"/>
            </w:tcBorders>
            <w:shd w:val="clear" w:color="auto" w:fill="FFFFFF" w:themeFill="background1"/>
            <w:vAlign w:val="center"/>
            <w:hideMark/>
          </w:tcPr>
          <w:p w:rsidR="006B4279" w:rsidRPr="00A11DD3" w:rsidRDefault="006B4279" w:rsidP="00580E3D">
            <w:pPr>
              <w:rPr>
                <w:sz w:val="20"/>
                <w:szCs w:val="2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B4279" w:rsidRPr="00486284" w:rsidRDefault="006B4279" w:rsidP="00580E3D">
            <w:pPr>
              <w:spacing w:after="0" w:line="240" w:lineRule="auto"/>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4279" w:rsidRPr="00486284" w:rsidRDefault="006B4279" w:rsidP="00580E3D">
            <w:pPr>
              <w:spacing w:after="0" w:line="240" w:lineRule="auto"/>
              <w:rPr>
                <w:rFonts w:ascii="Times New Roman" w:hAnsi="Times New Roman"/>
              </w:rPr>
            </w:pPr>
            <w:proofErr w:type="spellStart"/>
            <w:r w:rsidRPr="00486284">
              <w:rPr>
                <w:rFonts w:ascii="Times New Roman" w:hAnsi="Times New Roman"/>
              </w:rPr>
              <w:t>Аудіо</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4279" w:rsidRPr="00486284" w:rsidRDefault="006B4279" w:rsidP="00580E3D">
            <w:pPr>
              <w:spacing w:after="0" w:line="240" w:lineRule="auto"/>
              <w:rPr>
                <w:rFonts w:ascii="Times New Roman" w:hAnsi="Times New Roman"/>
                <w:highlight w:val="yellow"/>
              </w:rPr>
            </w:pPr>
            <w:proofErr w:type="spellStart"/>
            <w:r w:rsidRPr="00486284">
              <w:rPr>
                <w:rFonts w:ascii="Times New Roman" w:hAnsi="Times New Roman"/>
              </w:rPr>
              <w:t>Наявність</w:t>
            </w:r>
            <w:proofErr w:type="spellEnd"/>
            <w:r w:rsidRPr="00486284">
              <w:rPr>
                <w:rFonts w:ascii="Times New Roman" w:hAnsi="Times New Roman"/>
              </w:rPr>
              <w:t xml:space="preserve"> </w:t>
            </w:r>
            <w:proofErr w:type="spellStart"/>
            <w:r w:rsidRPr="00486284">
              <w:rPr>
                <w:rFonts w:ascii="Times New Roman" w:hAnsi="Times New Roman"/>
              </w:rPr>
              <w:t>звукової</w:t>
            </w:r>
            <w:proofErr w:type="spellEnd"/>
            <w:r w:rsidRPr="00486284">
              <w:rPr>
                <w:rFonts w:ascii="Times New Roman" w:hAnsi="Times New Roman"/>
              </w:rPr>
              <w:t xml:space="preserve"> </w:t>
            </w:r>
            <w:proofErr w:type="spellStart"/>
            <w:r w:rsidRPr="00486284">
              <w:rPr>
                <w:rFonts w:ascii="Times New Roman" w:hAnsi="Times New Roman"/>
              </w:rPr>
              <w:t>карти</w:t>
            </w:r>
            <w:proofErr w:type="spellEnd"/>
            <w:r w:rsidRPr="00486284">
              <w:rPr>
                <w:rFonts w:ascii="Times New Roman" w:hAnsi="Times New Roman"/>
              </w:rPr>
              <w:t xml:space="preserve"> з </w:t>
            </w:r>
            <w:proofErr w:type="spellStart"/>
            <w:r w:rsidRPr="00486284">
              <w:rPr>
                <w:rFonts w:ascii="Times New Roman" w:hAnsi="Times New Roman"/>
              </w:rPr>
              <w:t>можливістю</w:t>
            </w:r>
            <w:proofErr w:type="spellEnd"/>
            <w:r w:rsidRPr="00486284">
              <w:rPr>
                <w:rFonts w:ascii="Times New Roman" w:hAnsi="Times New Roman"/>
              </w:rPr>
              <w:t xml:space="preserve"> </w:t>
            </w:r>
            <w:proofErr w:type="spellStart"/>
            <w:r w:rsidRPr="00486284">
              <w:rPr>
                <w:rFonts w:ascii="Times New Roman" w:hAnsi="Times New Roman"/>
              </w:rPr>
              <w:t>програвання</w:t>
            </w:r>
            <w:proofErr w:type="spellEnd"/>
            <w:r w:rsidRPr="00486284">
              <w:rPr>
                <w:rFonts w:ascii="Times New Roman" w:hAnsi="Times New Roman"/>
              </w:rPr>
              <w:t xml:space="preserve"> </w:t>
            </w:r>
            <w:proofErr w:type="spellStart"/>
            <w:r w:rsidRPr="00486284">
              <w:rPr>
                <w:rFonts w:ascii="Times New Roman" w:hAnsi="Times New Roman"/>
              </w:rPr>
              <w:t>відео</w:t>
            </w:r>
            <w:proofErr w:type="spellEnd"/>
            <w:r w:rsidRPr="00486284">
              <w:rPr>
                <w:rFonts w:ascii="Times New Roman" w:hAnsi="Times New Roman"/>
              </w:rPr>
              <w:t xml:space="preserve"> та </w:t>
            </w:r>
            <w:proofErr w:type="spellStart"/>
            <w:r w:rsidRPr="00486284">
              <w:rPr>
                <w:rFonts w:ascii="Times New Roman" w:hAnsi="Times New Roman"/>
              </w:rPr>
              <w:t>аудіо</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
        </w:tc>
      </w:tr>
      <w:tr w:rsidR="006B4279" w:rsidRPr="001F474B" w:rsidTr="00580E3D">
        <w:trPr>
          <w:trHeight w:val="327"/>
        </w:trPr>
        <w:tc>
          <w:tcPr>
            <w:tcW w:w="447"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6B4279" w:rsidRPr="00A11DD3" w:rsidRDefault="006B4279" w:rsidP="00580E3D">
            <w:pPr>
              <w:rPr>
                <w:sz w:val="20"/>
                <w:szCs w:val="20"/>
              </w:rPr>
            </w:pP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B4279" w:rsidRPr="00486284" w:rsidRDefault="006B4279" w:rsidP="00580E3D">
            <w:pPr>
              <w:spacing w:after="0" w:line="240" w:lineRule="auto"/>
              <w:rPr>
                <w:rFonts w:ascii="Times New Roman" w:hAnsi="Times New Roman"/>
              </w:rPr>
            </w:pPr>
            <w:proofErr w:type="spellStart"/>
            <w:r w:rsidRPr="00486284">
              <w:rPr>
                <w:rFonts w:ascii="Times New Roman" w:hAnsi="Times New Roman"/>
              </w:rPr>
              <w:t>Наявність</w:t>
            </w:r>
            <w:proofErr w:type="spellEnd"/>
            <w:r w:rsidRPr="00486284">
              <w:rPr>
                <w:rFonts w:ascii="Times New Roman" w:hAnsi="Times New Roman"/>
              </w:rPr>
              <w:t xml:space="preserve"> </w:t>
            </w:r>
            <w:proofErr w:type="spellStart"/>
            <w:r>
              <w:rPr>
                <w:rFonts w:ascii="Times New Roman" w:hAnsi="Times New Roman"/>
              </w:rPr>
              <w:t>р</w:t>
            </w:r>
            <w:r w:rsidRPr="00486284">
              <w:rPr>
                <w:rFonts w:ascii="Times New Roman" w:hAnsi="Times New Roman"/>
              </w:rPr>
              <w:t>оз’ємів</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B4279" w:rsidRPr="00486284" w:rsidRDefault="006B4279" w:rsidP="00580E3D">
            <w:pPr>
              <w:spacing w:after="0" w:line="240" w:lineRule="auto"/>
              <w:rPr>
                <w:rFonts w:ascii="Times New Roman" w:hAnsi="Times New Roman"/>
              </w:rPr>
            </w:pPr>
            <w:r w:rsidRPr="00486284">
              <w:rPr>
                <w:rFonts w:ascii="Times New Roman" w:hAnsi="Times New Roman"/>
              </w:rPr>
              <w:t xml:space="preserve">1 шт. PS/2 комбо порт для </w:t>
            </w:r>
            <w:proofErr w:type="spellStart"/>
            <w:r w:rsidRPr="00486284">
              <w:rPr>
                <w:rFonts w:ascii="Times New Roman" w:hAnsi="Times New Roman"/>
              </w:rPr>
              <w:t>клавіатури</w:t>
            </w:r>
            <w:proofErr w:type="spellEnd"/>
            <w:r w:rsidRPr="00486284">
              <w:rPr>
                <w:rFonts w:ascii="Times New Roman" w:hAnsi="Times New Roman"/>
              </w:rPr>
              <w:t>/</w:t>
            </w:r>
            <w:proofErr w:type="spellStart"/>
            <w:r w:rsidRPr="00486284">
              <w:rPr>
                <w:rFonts w:ascii="Times New Roman" w:hAnsi="Times New Roman"/>
              </w:rPr>
              <w:t>миші</w:t>
            </w:r>
            <w:proofErr w:type="spellEnd"/>
            <w:r w:rsidRPr="00486284">
              <w:rPr>
                <w:rFonts w:ascii="Times New Roman" w:hAnsi="Times New Roman"/>
              </w:rPr>
              <w:t xml:space="preserve">, 4 шт. </w:t>
            </w:r>
            <w:r w:rsidRPr="006B4279">
              <w:rPr>
                <w:rFonts w:ascii="Times New Roman" w:hAnsi="Times New Roman"/>
                <w:lang w:val="en-US"/>
              </w:rPr>
              <w:t xml:space="preserve">USB 3.2 Gen1, 2 </w:t>
            </w:r>
            <w:proofErr w:type="spellStart"/>
            <w:r w:rsidRPr="00486284">
              <w:rPr>
                <w:rFonts w:ascii="Times New Roman" w:hAnsi="Times New Roman"/>
              </w:rPr>
              <w:t>шт</w:t>
            </w:r>
            <w:proofErr w:type="spellEnd"/>
            <w:r w:rsidRPr="006B4279">
              <w:rPr>
                <w:rFonts w:ascii="Times New Roman" w:hAnsi="Times New Roman"/>
                <w:lang w:val="en-US"/>
              </w:rPr>
              <w:t xml:space="preserve">. USB 2.0, 1 </w:t>
            </w:r>
            <w:proofErr w:type="spellStart"/>
            <w:r w:rsidRPr="00486284">
              <w:rPr>
                <w:rFonts w:ascii="Times New Roman" w:hAnsi="Times New Roman"/>
              </w:rPr>
              <w:t>шт</w:t>
            </w:r>
            <w:proofErr w:type="spellEnd"/>
            <w:r w:rsidRPr="006B4279">
              <w:rPr>
                <w:rFonts w:ascii="Times New Roman" w:hAnsi="Times New Roman"/>
                <w:lang w:val="en-US"/>
              </w:rPr>
              <w:t xml:space="preserve">. </w:t>
            </w:r>
            <w:proofErr w:type="spellStart"/>
            <w:r w:rsidRPr="00486284">
              <w:rPr>
                <w:rFonts w:ascii="Times New Roman" w:hAnsi="Times New Roman"/>
              </w:rPr>
              <w:t>DisplayPort</w:t>
            </w:r>
            <w:proofErr w:type="spellEnd"/>
            <w:r w:rsidRPr="00486284">
              <w:rPr>
                <w:rFonts w:ascii="Times New Roman" w:hAnsi="Times New Roman"/>
              </w:rPr>
              <w:t>, 1 шт. HDMI, 1шт. DVI-D, 1 шт. LAN (RJ-45),</w:t>
            </w:r>
          </w:p>
          <w:p w:rsidR="006B4279" w:rsidRPr="00486284" w:rsidRDefault="006B4279" w:rsidP="00580E3D">
            <w:pPr>
              <w:spacing w:after="0" w:line="240" w:lineRule="auto"/>
              <w:rPr>
                <w:rFonts w:ascii="Times New Roman" w:hAnsi="Times New Roman"/>
              </w:rPr>
            </w:pPr>
            <w:r w:rsidRPr="00486284">
              <w:rPr>
                <w:rFonts w:ascii="Times New Roman" w:hAnsi="Times New Roman"/>
              </w:rPr>
              <w:t xml:space="preserve">3 x </w:t>
            </w:r>
            <w:proofErr w:type="spellStart"/>
            <w:r w:rsidRPr="00486284">
              <w:rPr>
                <w:rFonts w:ascii="Times New Roman" w:hAnsi="Times New Roman"/>
              </w:rPr>
              <w:t>аудіо</w:t>
            </w:r>
            <w:proofErr w:type="spellEnd"/>
            <w:r w:rsidRPr="00486284">
              <w:rPr>
                <w:rFonts w:ascii="Times New Roman" w:hAnsi="Times New Roman"/>
              </w:rPr>
              <w:t xml:space="preserve"> </w:t>
            </w:r>
            <w:proofErr w:type="spellStart"/>
            <w:r w:rsidRPr="00486284">
              <w:rPr>
                <w:rFonts w:ascii="Times New Roman" w:hAnsi="Times New Roman"/>
              </w:rPr>
              <w:t>роз’єми</w:t>
            </w:r>
            <w:proofErr w:type="spellEnd"/>
            <w:r w:rsidRPr="00486284">
              <w:rPr>
                <w:rFonts w:ascii="Times New Roman" w:hAnsi="Times New Roman"/>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6B4279" w:rsidRPr="00486284" w:rsidRDefault="006B4279" w:rsidP="00580E3D">
            <w:pPr>
              <w:spacing w:after="0" w:line="240" w:lineRule="auto"/>
              <w:rPr>
                <w:rFonts w:ascii="Times New Roman" w:hAnsi="Times New Roman"/>
              </w:rPr>
            </w:pPr>
          </w:p>
        </w:tc>
      </w:tr>
    </w:tbl>
    <w:p w:rsidR="00A97679" w:rsidRPr="00A97679" w:rsidRDefault="00A97679" w:rsidP="006B4279">
      <w:pPr>
        <w:spacing w:after="0" w:line="240" w:lineRule="auto"/>
        <w:jc w:val="both"/>
        <w:rPr>
          <w:rFonts w:ascii="Times New Roman" w:eastAsia="Calibri" w:hAnsi="Times New Roman" w:cs="Times New Roman"/>
          <w:lang w:val="uk-UA"/>
        </w:rPr>
      </w:pPr>
      <w:bookmarkStart w:id="2" w:name="_GoBack"/>
      <w:bookmarkEnd w:id="1"/>
      <w:bookmarkEnd w:id="2"/>
    </w:p>
    <w:sectPr w:rsidR="00A97679" w:rsidRPr="00A976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47A85"/>
    <w:rsid w:val="001B44C3"/>
    <w:rsid w:val="00266DF8"/>
    <w:rsid w:val="00270AA1"/>
    <w:rsid w:val="002F4C55"/>
    <w:rsid w:val="0033022E"/>
    <w:rsid w:val="00692496"/>
    <w:rsid w:val="006A7798"/>
    <w:rsid w:val="006B4279"/>
    <w:rsid w:val="006E6702"/>
    <w:rsid w:val="00804E43"/>
    <w:rsid w:val="00830ADD"/>
    <w:rsid w:val="0092142A"/>
    <w:rsid w:val="00997100"/>
    <w:rsid w:val="00A97679"/>
    <w:rsid w:val="00BA11F8"/>
    <w:rsid w:val="00D35EEF"/>
    <w:rsid w:val="00E031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8321"/>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iPriority w:val="99"/>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lang w:val="uk-UA"/>
    </w:rPr>
  </w:style>
  <w:style w:type="character" w:customStyle="1" w:styleId="st42">
    <w:name w:val="st42"/>
    <w:rsid w:val="006B4279"/>
    <w:rPr>
      <w:rFonts w:ascii="Times New Roman" w:hAnsi="Times New Roman" w:cs="Times New Roman" w:hint="default"/>
      <w:color w:val="000000"/>
    </w:rPr>
  </w:style>
  <w:style w:type="paragraph" w:customStyle="1" w:styleId="a4">
    <w:name w:val="Обычный мой"/>
    <w:basedOn w:val="a"/>
    <w:qFormat/>
    <w:rsid w:val="006B4279"/>
    <w:pPr>
      <w:spacing w:after="0" w:line="360" w:lineRule="auto"/>
      <w:ind w:firstLine="709"/>
      <w:jc w:val="both"/>
    </w:pPr>
    <w:rPr>
      <w:rFonts w:ascii="Times New Roman" w:eastAsia="Times New Roman" w:hAnsi="Times New Roman" w:cs="Times New Roman"/>
      <w:sz w:val="28"/>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796</Words>
  <Characters>4539</Characters>
  <Application>Microsoft Office Word</Application>
  <DocSecurity>0</DocSecurity>
  <Lines>37</Lines>
  <Paragraphs>10</Paragraphs>
  <ScaleCrop>false</ScaleCrop>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18</cp:revision>
  <dcterms:created xsi:type="dcterms:W3CDTF">2021-01-28T13:34:00Z</dcterms:created>
  <dcterms:modified xsi:type="dcterms:W3CDTF">2021-10-23T08:41:00Z</dcterms:modified>
</cp:coreProperties>
</file>