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C0" w:rsidRPr="001D7F0D" w:rsidRDefault="00063DC0" w:rsidP="001D7F0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ОБГРУНТУВАННЯ </w:t>
      </w:r>
      <w:r w:rsidR="00E225A1">
        <w:rPr>
          <w:rFonts w:ascii="Times New Roman" w:hAnsi="Times New Roman" w:cs="Times New Roman"/>
        </w:rPr>
        <w:t>ЗАКУПІВЛІ</w:t>
      </w:r>
      <w:r w:rsidR="00EF5950">
        <w:rPr>
          <w:rFonts w:ascii="Times New Roman" w:hAnsi="Times New Roman" w:cs="Times New Roman"/>
        </w:rPr>
        <w:t>:</w:t>
      </w:r>
      <w:r w:rsidR="00E225A1">
        <w:rPr>
          <w:rFonts w:ascii="Times New Roman" w:hAnsi="Times New Roman" w:cs="Times New Roman"/>
        </w:rPr>
        <w:t xml:space="preserve"> </w:t>
      </w:r>
      <w:r w:rsidR="00BC2C5E">
        <w:rPr>
          <w:rFonts w:ascii="Times New Roman" w:hAnsi="Times New Roman" w:cs="Times New Roman"/>
        </w:rPr>
        <w:t>Папір для друку офісний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t>1</w:t>
      </w:r>
      <w:r w:rsidRPr="002D19DE">
        <w:rPr>
          <w:rFonts w:ascii="Times New Roman" w:hAnsi="Times New Roman"/>
        </w:rPr>
        <w:t>.</w:t>
      </w:r>
      <w:r w:rsidR="006A1B8E" w:rsidRPr="006A1B8E">
        <w:rPr>
          <w:rFonts w:ascii="Times New Roman" w:hAnsi="Times New Roman"/>
        </w:rPr>
        <w:t xml:space="preserve"> </w:t>
      </w:r>
      <w:r w:rsidR="006A1B8E">
        <w:rPr>
          <w:rFonts w:ascii="Times New Roman" w:hAnsi="Times New Roman"/>
        </w:rPr>
        <w:t xml:space="preserve">Умови оплати: </w:t>
      </w:r>
      <w:proofErr w:type="spellStart"/>
      <w:r w:rsidR="006A1B8E" w:rsidRPr="00BE55A9">
        <w:rPr>
          <w:rFonts w:ascii="Times New Roman" w:hAnsi="Times New Roman"/>
        </w:rPr>
        <w:t>Післяоплата</w:t>
      </w:r>
      <w:proofErr w:type="spellEnd"/>
      <w:r w:rsidR="006A1B8E" w:rsidRPr="00BE55A9">
        <w:rPr>
          <w:rFonts w:ascii="Times New Roman" w:hAnsi="Times New Roman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063DC0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2.</w:t>
      </w:r>
      <w:r w:rsidRPr="00076C0B">
        <w:rPr>
          <w:rFonts w:ascii="Times New Roman" w:hAnsi="Times New Roman"/>
          <w:lang w:eastAsia="uk-UA"/>
        </w:rPr>
        <w:t>Строк поставки товарів, виконання</w:t>
      </w:r>
      <w:r>
        <w:rPr>
          <w:rFonts w:ascii="Times New Roman" w:hAnsi="Times New Roman"/>
          <w:lang w:eastAsia="uk-UA"/>
        </w:rPr>
        <w:t xml:space="preserve"> робіт, надання послуг</w:t>
      </w:r>
      <w:r w:rsidRPr="00582E0B">
        <w:rPr>
          <w:rFonts w:ascii="Times New Roman" w:hAnsi="Times New Roman"/>
          <w:b/>
          <w:lang w:eastAsia="uk-UA"/>
        </w:rPr>
        <w:t xml:space="preserve">: до </w:t>
      </w:r>
      <w:r w:rsidR="00BC2C5E">
        <w:rPr>
          <w:rFonts w:ascii="Times New Roman" w:hAnsi="Times New Roman"/>
          <w:b/>
          <w:lang w:eastAsia="uk-UA"/>
        </w:rPr>
        <w:t>31</w:t>
      </w:r>
      <w:r w:rsidRPr="00582E0B">
        <w:rPr>
          <w:rFonts w:ascii="Times New Roman" w:hAnsi="Times New Roman"/>
          <w:b/>
          <w:lang w:eastAsia="uk-UA"/>
        </w:rPr>
        <w:t>.12.2021 року</w:t>
      </w:r>
      <w:r w:rsidRPr="00F96C82">
        <w:rPr>
          <w:rFonts w:ascii="Times New Roman" w:hAnsi="Times New Roman"/>
          <w:lang w:eastAsia="uk-UA"/>
        </w:rPr>
        <w:t>.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D19DE">
        <w:rPr>
          <w:rFonts w:ascii="Times New Roman" w:hAnsi="Times New Roman"/>
        </w:rPr>
        <w:t xml:space="preserve">.Поставка Товару здійснюється власними силами та за рахунок Постачальника за </w:t>
      </w:r>
      <w:proofErr w:type="spellStart"/>
      <w:r w:rsidRPr="002D19DE">
        <w:rPr>
          <w:rFonts w:ascii="Times New Roman" w:hAnsi="Times New Roman"/>
        </w:rPr>
        <w:t>адресою</w:t>
      </w:r>
      <w:proofErr w:type="spellEnd"/>
      <w:r w:rsidRPr="002D19DE">
        <w:rPr>
          <w:rFonts w:ascii="Times New Roman" w:hAnsi="Times New Roman"/>
        </w:rPr>
        <w:t xml:space="preserve"> Покупця.</w:t>
      </w:r>
    </w:p>
    <w:p w:rsidR="00063DC0" w:rsidRPr="002D19DE" w:rsidRDefault="00063DC0" w:rsidP="00063DC0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4</w:t>
      </w:r>
      <w:r w:rsidRPr="002D19DE">
        <w:rPr>
          <w:rFonts w:ascii="Times New Roman" w:hAnsi="Times New Roman"/>
        </w:rPr>
        <w:t xml:space="preserve">.Ціна товару включає в себе вартість товару, його упаковки, маркування, доставки, передачі, </w:t>
      </w:r>
      <w:r>
        <w:rPr>
          <w:rFonts w:ascii="Times New Roman" w:hAnsi="Times New Roman"/>
        </w:rPr>
        <w:t xml:space="preserve">розвантаження, інших витрат постачальника, </w:t>
      </w:r>
      <w:r w:rsidRPr="002D19DE">
        <w:rPr>
          <w:rFonts w:ascii="Times New Roman" w:hAnsi="Times New Roman"/>
        </w:rPr>
        <w:t>сплату мита, усі податки та збори, що сплачуються або мають бути сплачені щодо  поставки товару, у тому числі ПДВ ( враховуючи ставку оподаткування</w:t>
      </w:r>
      <w:r>
        <w:rPr>
          <w:rFonts w:ascii="Times New Roman" w:hAnsi="Times New Roman"/>
        </w:rPr>
        <w:t>).</w:t>
      </w:r>
    </w:p>
    <w:p w:rsidR="00BC2C5E" w:rsidRPr="000A38F8" w:rsidRDefault="00595BBA" w:rsidP="00BC2C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</w:t>
      </w:r>
      <w:r w:rsidRPr="00CE6FAB">
        <w:rPr>
          <w:rFonts w:ascii="Times New Roman" w:hAnsi="Times New Roman"/>
          <w:lang w:eastAsia="uk-UA"/>
        </w:rPr>
        <w:t>Очікувана вартість предмета закупівлі:</w:t>
      </w:r>
      <w:r>
        <w:rPr>
          <w:rFonts w:ascii="Times New Roman" w:hAnsi="Times New Roman"/>
          <w:lang w:eastAsia="uk-UA"/>
        </w:rPr>
        <w:t xml:space="preserve"> </w:t>
      </w:r>
      <w:r w:rsidR="00BC2C5E" w:rsidRPr="00BE55A9">
        <w:rPr>
          <w:rFonts w:ascii="Times New Roman" w:hAnsi="Times New Roman"/>
          <w:b/>
          <w:lang w:eastAsia="uk-UA"/>
        </w:rPr>
        <w:t>3</w:t>
      </w:r>
      <w:r w:rsidR="00BC2C5E">
        <w:rPr>
          <w:rFonts w:ascii="Times New Roman" w:hAnsi="Times New Roman"/>
          <w:b/>
          <w:lang w:eastAsia="uk-UA"/>
        </w:rPr>
        <w:t xml:space="preserve">0 </w:t>
      </w:r>
      <w:r w:rsidR="00BC2C5E" w:rsidRPr="00BE55A9">
        <w:rPr>
          <w:rFonts w:ascii="Times New Roman" w:hAnsi="Times New Roman"/>
          <w:b/>
          <w:lang w:eastAsia="uk-UA"/>
        </w:rPr>
        <w:t xml:space="preserve"> </w:t>
      </w:r>
      <w:r w:rsidR="00BC2C5E">
        <w:rPr>
          <w:rFonts w:ascii="Times New Roman" w:hAnsi="Times New Roman"/>
          <w:b/>
          <w:lang w:eastAsia="uk-UA"/>
        </w:rPr>
        <w:t>36</w:t>
      </w:r>
      <w:r w:rsidR="00BC2C5E" w:rsidRPr="00BE55A9">
        <w:rPr>
          <w:rFonts w:ascii="Times New Roman" w:hAnsi="Times New Roman"/>
          <w:b/>
          <w:lang w:eastAsia="uk-UA"/>
        </w:rPr>
        <w:t>0,00 грн</w:t>
      </w:r>
      <w:r w:rsidR="00BC2C5E" w:rsidRPr="00BE55A9">
        <w:rPr>
          <w:rFonts w:ascii="Times New Roman" w:hAnsi="Times New Roman"/>
          <w:lang w:eastAsia="uk-UA"/>
        </w:rPr>
        <w:t xml:space="preserve">. (Тридцять </w:t>
      </w:r>
      <w:r w:rsidR="00BC2C5E">
        <w:rPr>
          <w:rFonts w:ascii="Times New Roman" w:hAnsi="Times New Roman"/>
          <w:lang w:eastAsia="uk-UA"/>
        </w:rPr>
        <w:t xml:space="preserve">тисяч триста шістдесят </w:t>
      </w:r>
      <w:r w:rsidR="00BC2C5E" w:rsidRPr="00BE55A9">
        <w:rPr>
          <w:rFonts w:ascii="Times New Roman" w:hAnsi="Times New Roman"/>
          <w:lang w:eastAsia="uk-UA"/>
        </w:rPr>
        <w:t>грн</w:t>
      </w:r>
      <w:r w:rsidR="00BC2C5E" w:rsidRPr="000A38F8">
        <w:rPr>
          <w:rFonts w:ascii="Times New Roman" w:hAnsi="Times New Roman"/>
          <w:lang w:eastAsia="uk-UA"/>
        </w:rPr>
        <w:t>. 00 коп. з ПДВ)</w:t>
      </w:r>
    </w:p>
    <w:p w:rsidR="006A1B8E" w:rsidRPr="001722B9" w:rsidRDefault="00063DC0" w:rsidP="00BC2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266"/>
        <w:gridCol w:w="1417"/>
        <w:gridCol w:w="1701"/>
      </w:tblGrid>
      <w:tr w:rsidR="006A1B8E" w:rsidRPr="00980285" w:rsidTr="00515CA7">
        <w:trPr>
          <w:trHeight w:val="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8E" w:rsidRPr="00980285" w:rsidRDefault="006A1B8E" w:rsidP="00015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85">
              <w:rPr>
                <w:rFonts w:ascii="Times New Roman" w:hAnsi="Times New Roman"/>
                <w:bCs/>
                <w:sz w:val="16"/>
                <w:szCs w:val="16"/>
              </w:rPr>
              <w:t>№ з/п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8E" w:rsidRPr="00980285" w:rsidRDefault="006A1B8E" w:rsidP="00015D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85">
              <w:rPr>
                <w:rFonts w:ascii="Times New Roman" w:hAnsi="Times New Roman"/>
                <w:bCs/>
                <w:sz w:val="16"/>
                <w:szCs w:val="16"/>
              </w:rPr>
              <w:t>Предмет   закупівлі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E" w:rsidRPr="00980285" w:rsidRDefault="006A1B8E" w:rsidP="00015D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85">
              <w:rPr>
                <w:rFonts w:ascii="Times New Roman" w:hAnsi="Times New Roman"/>
                <w:bCs/>
                <w:sz w:val="16"/>
                <w:szCs w:val="16"/>
              </w:rPr>
              <w:t>Од.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8E" w:rsidRPr="00980285" w:rsidRDefault="006A1B8E" w:rsidP="00015D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85"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</w:p>
        </w:tc>
      </w:tr>
      <w:tr w:rsidR="006A1B8E" w:rsidRPr="00E7477A" w:rsidTr="00515CA7">
        <w:trPr>
          <w:trHeight w:val="1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E" w:rsidRPr="00637118" w:rsidRDefault="006A1B8E" w:rsidP="00015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C5E" w:rsidRPr="00A400B0" w:rsidRDefault="00BC2C5E" w:rsidP="00BC2C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7741">
              <w:rPr>
                <w:rFonts w:ascii="Times New Roman" w:hAnsi="Times New Roman"/>
                <w:b/>
                <w:color w:val="000000"/>
              </w:rPr>
              <w:t>Папір для друку офісний</w:t>
            </w:r>
            <w:r w:rsidRPr="00867741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BC2C5E" w:rsidRPr="00867741" w:rsidRDefault="00BC2C5E" w:rsidP="00BC2C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7741">
              <w:rPr>
                <w:rFonts w:ascii="Times New Roman" w:hAnsi="Times New Roman"/>
                <w:lang w:eastAsia="ru-RU"/>
              </w:rPr>
              <w:t>Формат: А4 (210*297мм), пачка 500 аркушів.</w:t>
            </w:r>
          </w:p>
          <w:p w:rsidR="00BC2C5E" w:rsidRPr="00867741" w:rsidRDefault="00BC2C5E" w:rsidP="00BC2C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67741">
              <w:rPr>
                <w:rFonts w:ascii="Times New Roman" w:hAnsi="Times New Roman"/>
                <w:lang w:eastAsia="ru-RU"/>
              </w:rPr>
              <w:t>Щільність (вага, маса) 80 г/м2.</w:t>
            </w:r>
          </w:p>
          <w:p w:rsidR="00BC2C5E" w:rsidRPr="00867741" w:rsidRDefault="00BC2C5E" w:rsidP="00BC2C5E">
            <w:pPr>
              <w:pStyle w:val="a4"/>
              <w:spacing w:before="0"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867741">
              <w:rPr>
                <w:sz w:val="22"/>
                <w:szCs w:val="22"/>
                <w:lang w:eastAsia="ru-RU"/>
              </w:rPr>
              <w:t xml:space="preserve">Білизна </w:t>
            </w:r>
            <w:r>
              <w:rPr>
                <w:szCs w:val="24"/>
              </w:rPr>
              <w:t xml:space="preserve">по CIE </w:t>
            </w:r>
            <w:r w:rsidRPr="00867741">
              <w:rPr>
                <w:sz w:val="22"/>
                <w:szCs w:val="22"/>
                <w:lang w:eastAsia="ru-RU"/>
              </w:rPr>
              <w:t xml:space="preserve">(ISO 11475):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t xml:space="preserve">≥ 145 </w:t>
            </w:r>
            <w:r w:rsidRPr="00867741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  <w:p w:rsidR="00BC2C5E" w:rsidRPr="00867741" w:rsidRDefault="00BC2C5E" w:rsidP="00BC2C5E">
            <w:pPr>
              <w:pStyle w:val="a4"/>
              <w:spacing w:before="0"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867741">
              <w:rPr>
                <w:sz w:val="22"/>
                <w:szCs w:val="22"/>
                <w:lang w:eastAsia="ru-RU"/>
              </w:rPr>
              <w:t xml:space="preserve">Непрозорість (ISO 2471):  </w:t>
            </w:r>
            <w:r>
              <w:t xml:space="preserve">≥ 90 </w:t>
            </w:r>
            <w:r w:rsidRPr="00867741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  <w:p w:rsidR="00BC2C5E" w:rsidRPr="00867741" w:rsidRDefault="00BC2C5E" w:rsidP="00BC2C5E">
            <w:pPr>
              <w:pStyle w:val="a4"/>
              <w:spacing w:before="0"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867741">
              <w:rPr>
                <w:sz w:val="22"/>
                <w:szCs w:val="22"/>
                <w:lang w:eastAsia="ru-RU"/>
              </w:rPr>
              <w:t xml:space="preserve">Товщина (ISO  534):  </w:t>
            </w:r>
            <w:r>
              <w:t xml:space="preserve">≥ </w:t>
            </w:r>
            <w:r w:rsidRPr="00A400B0">
              <w:t>102</w:t>
            </w:r>
            <w:r w:rsidRPr="00A400B0">
              <w:rPr>
                <w:bCs/>
              </w:rPr>
              <w:t xml:space="preserve"> </w:t>
            </w:r>
            <w:proofErr w:type="spellStart"/>
            <w:r w:rsidRPr="00A400B0">
              <w:rPr>
                <w:bCs/>
              </w:rPr>
              <w:t>мкм</w:t>
            </w:r>
            <w:proofErr w:type="spellEnd"/>
            <w:r>
              <w:t xml:space="preserve"> </w:t>
            </w:r>
          </w:p>
          <w:p w:rsidR="006A1B8E" w:rsidRPr="00B57479" w:rsidRDefault="00BC2C5E" w:rsidP="00BC2C5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67741">
              <w:rPr>
                <w:rFonts w:ascii="Times New Roman" w:hAnsi="Times New Roman"/>
              </w:rPr>
              <w:t>Клас паперу «</w:t>
            </w:r>
            <w:r>
              <w:rPr>
                <w:rFonts w:ascii="Times New Roman" w:hAnsi="Times New Roman"/>
              </w:rPr>
              <w:t>С</w:t>
            </w:r>
            <w:r w:rsidRPr="00867741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E" w:rsidRPr="003F00C5" w:rsidRDefault="00BC2C5E" w:rsidP="0001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8E" w:rsidRDefault="006A1B8E" w:rsidP="0001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1B8E" w:rsidRPr="00E7477A" w:rsidRDefault="006A1B8E" w:rsidP="00015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C2C5E">
              <w:rPr>
                <w:rFonts w:ascii="Times New Roman" w:hAnsi="Times New Roman"/>
              </w:rPr>
              <w:t>30</w:t>
            </w:r>
          </w:p>
        </w:tc>
      </w:tr>
    </w:tbl>
    <w:p w:rsidR="001722B9" w:rsidRPr="001722B9" w:rsidRDefault="001722B9">
      <w:pPr>
        <w:rPr>
          <w:rFonts w:ascii="Times New Roman" w:hAnsi="Times New Roman" w:cs="Times New Roman"/>
        </w:rPr>
      </w:pPr>
    </w:p>
    <w:sectPr w:rsidR="001722B9" w:rsidRPr="0017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722B9"/>
    <w:rsid w:val="001D7F0D"/>
    <w:rsid w:val="00295ABC"/>
    <w:rsid w:val="0033022E"/>
    <w:rsid w:val="00515CA7"/>
    <w:rsid w:val="00546E7F"/>
    <w:rsid w:val="00595BBA"/>
    <w:rsid w:val="0065516D"/>
    <w:rsid w:val="006A1B8E"/>
    <w:rsid w:val="006C25A9"/>
    <w:rsid w:val="00894F7F"/>
    <w:rsid w:val="00B86A7D"/>
    <w:rsid w:val="00BC2C5E"/>
    <w:rsid w:val="00E225A1"/>
    <w:rsid w:val="00E60DBF"/>
    <w:rsid w:val="00E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21</cp:revision>
  <dcterms:created xsi:type="dcterms:W3CDTF">2020-12-23T12:18:00Z</dcterms:created>
  <dcterms:modified xsi:type="dcterms:W3CDTF">2021-10-21T13:53:00Z</dcterms:modified>
</cp:coreProperties>
</file>