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2E" w:rsidRPr="00FF33D7" w:rsidRDefault="00295ABC" w:rsidP="00FF33D7">
      <w:pPr>
        <w:rPr>
          <w:rFonts w:ascii="Times New Roman" w:hAnsi="Times New Roman" w:cs="Times New Roman"/>
        </w:rPr>
      </w:pPr>
      <w:r>
        <w:t xml:space="preserve">                                 </w:t>
      </w:r>
      <w:r w:rsidR="00FF33D7">
        <w:t xml:space="preserve">      </w:t>
      </w:r>
      <w:r w:rsidR="00FF33D7" w:rsidRPr="00FF33D7">
        <w:rPr>
          <w:rFonts w:ascii="Times New Roman" w:hAnsi="Times New Roman" w:cs="Times New Roman"/>
        </w:rPr>
        <w:t>ОЧІКУВАНА ЗАКУПІВЛЯ Бензину А-92 та дизельного палива</w:t>
      </w:r>
    </w:p>
    <w:p w:rsidR="00FF33D7" w:rsidRDefault="00FF33D7" w:rsidP="00FF33D7"/>
    <w:tbl>
      <w:tblPr>
        <w:tblW w:w="9810" w:type="dxa"/>
        <w:tblInd w:w="-34" w:type="dxa"/>
        <w:tblLook w:val="04A0" w:firstRow="1" w:lastRow="0" w:firstColumn="1" w:lastColumn="0" w:noHBand="0" w:noVBand="1"/>
      </w:tblPr>
      <w:tblGrid>
        <w:gridCol w:w="506"/>
        <w:gridCol w:w="7210"/>
        <w:gridCol w:w="917"/>
        <w:gridCol w:w="1177"/>
      </w:tblGrid>
      <w:tr w:rsidR="00FF33D7" w:rsidRPr="00B95D1A" w:rsidTr="00FB70C5">
        <w:trPr>
          <w:trHeight w:val="39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D7" w:rsidRPr="00B95D1A" w:rsidRDefault="00FF33D7" w:rsidP="00A76D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D1A">
              <w:rPr>
                <w:rFonts w:ascii="Times New Roman" w:hAnsi="Times New Roman"/>
                <w:bCs/>
                <w:sz w:val="24"/>
                <w:szCs w:val="24"/>
              </w:rPr>
              <w:t>№ з/п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D7" w:rsidRPr="00B95D1A" w:rsidRDefault="00FF33D7" w:rsidP="00A76DF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D1A">
              <w:rPr>
                <w:rFonts w:ascii="Times New Roman" w:hAnsi="Times New Roman"/>
                <w:bCs/>
                <w:sz w:val="24"/>
                <w:szCs w:val="24"/>
              </w:rPr>
              <w:t>Предмет   закупівлі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3D7" w:rsidRPr="00B95D1A" w:rsidRDefault="00FF33D7" w:rsidP="00A76DF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D1A">
              <w:rPr>
                <w:rFonts w:ascii="Times New Roman" w:hAnsi="Times New Roman"/>
                <w:bCs/>
                <w:sz w:val="24"/>
                <w:szCs w:val="24"/>
              </w:rPr>
              <w:t>Од. виміру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3D7" w:rsidRPr="00B95D1A" w:rsidRDefault="00FF33D7" w:rsidP="00A76DF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D1A">
              <w:rPr>
                <w:rFonts w:ascii="Times New Roman" w:hAnsi="Times New Roman"/>
                <w:bCs/>
                <w:sz w:val="24"/>
                <w:szCs w:val="24"/>
              </w:rPr>
              <w:t>Кількість</w:t>
            </w:r>
          </w:p>
        </w:tc>
      </w:tr>
      <w:tr w:rsidR="00FF33D7" w:rsidRPr="00B95D1A" w:rsidTr="00FB70C5">
        <w:trPr>
          <w:trHeight w:val="1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D7" w:rsidRPr="00B95D1A" w:rsidRDefault="00FF33D7" w:rsidP="00A76DF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D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3D7" w:rsidRPr="00B95D1A" w:rsidRDefault="00FF33D7" w:rsidP="00A76DF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D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Бензин А 92. </w:t>
            </w:r>
            <w:r w:rsidRPr="00B95D1A"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  <w:t xml:space="preserve">Якість палива повинна відповідати Державним стандартам України та технічним вимогам, сертифікату якості заводу виробника, а саме: </w:t>
            </w:r>
            <w:r w:rsidRPr="00B95D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ДСТУ- 7687:2015  «Бензини  автомобільні. Євро. Технічні умови» </w:t>
            </w:r>
            <w:r w:rsidRPr="00B95D1A">
              <w:rPr>
                <w:rFonts w:ascii="Times New Roman" w:hAnsi="Times New Roman"/>
                <w:sz w:val="24"/>
                <w:szCs w:val="24"/>
              </w:rPr>
              <w:t>А-92 (з октановим числом за дослідним методом не менше ніж 92).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3D7" w:rsidRPr="00B95D1A" w:rsidRDefault="00FF33D7" w:rsidP="00A76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D1A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3D7" w:rsidRPr="00B95D1A" w:rsidRDefault="00FF33D7" w:rsidP="00A76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3D7" w:rsidRPr="00B95D1A" w:rsidRDefault="00FF33D7" w:rsidP="00A76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D1A">
              <w:rPr>
                <w:rFonts w:ascii="Times New Roman" w:hAnsi="Times New Roman"/>
                <w:sz w:val="24"/>
                <w:szCs w:val="24"/>
              </w:rPr>
              <w:t>2 800</w:t>
            </w:r>
          </w:p>
        </w:tc>
      </w:tr>
      <w:tr w:rsidR="00FF33D7" w:rsidRPr="00B95D1A" w:rsidTr="00FB70C5">
        <w:trPr>
          <w:trHeight w:val="5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D7" w:rsidRPr="00B95D1A" w:rsidRDefault="00FF33D7" w:rsidP="00A76DF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D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3D7" w:rsidRPr="00B95D1A" w:rsidRDefault="00FF33D7" w:rsidP="00A76DF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D1A">
              <w:rPr>
                <w:rFonts w:ascii="Times New Roman" w:hAnsi="Times New Roman"/>
                <w:b/>
                <w:bCs/>
                <w:sz w:val="24"/>
                <w:szCs w:val="24"/>
              </w:rPr>
              <w:t>Дизельне паливо</w:t>
            </w:r>
            <w:r w:rsidRPr="00B95D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95D1A">
              <w:rPr>
                <w:rFonts w:ascii="Times New Roman" w:hAnsi="Times New Roman"/>
                <w:bCs/>
                <w:sz w:val="24"/>
                <w:szCs w:val="24"/>
              </w:rPr>
              <w:t>Відповідність</w:t>
            </w:r>
            <w:r w:rsidRPr="00B95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D1A">
              <w:rPr>
                <w:rFonts w:ascii="Times New Roman" w:hAnsi="Times New Roman"/>
                <w:bCs/>
                <w:sz w:val="24"/>
                <w:szCs w:val="24"/>
              </w:rPr>
              <w:t>ДСТУ 7688:2015 «Дизельне паливо. Євро. Технічні умови».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3D7" w:rsidRPr="00B95D1A" w:rsidRDefault="00FF33D7" w:rsidP="00A76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D1A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3D7" w:rsidRPr="00B95D1A" w:rsidRDefault="00AC60FD" w:rsidP="00A76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6 5</w:t>
            </w:r>
            <w:r w:rsidR="00FF33D7" w:rsidRPr="00B95D1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FF33D7" w:rsidRPr="001722B9" w:rsidRDefault="00FB70C5" w:rsidP="00FF33D7">
      <w:pPr>
        <w:rPr>
          <w:rFonts w:ascii="Times New Roman" w:hAnsi="Times New Roman" w:cs="Times New Roman"/>
        </w:rPr>
      </w:pPr>
      <w:r w:rsidRPr="008F2E35">
        <w:rPr>
          <w:rFonts w:ascii="Times New Roman" w:hAnsi="Times New Roman"/>
          <w:lang w:eastAsia="uk-UA"/>
        </w:rPr>
        <w:t>Умови оплати:</w:t>
      </w:r>
      <w:r w:rsidRPr="008F2E35">
        <w:rPr>
          <w:rFonts w:ascii="Times New Roman" w:hAnsi="Times New Roman"/>
        </w:rPr>
        <w:t xml:space="preserve"> </w:t>
      </w:r>
      <w:proofErr w:type="spellStart"/>
      <w:r w:rsidRPr="00CE6FAB">
        <w:rPr>
          <w:rFonts w:ascii="Times New Roman" w:hAnsi="Times New Roman"/>
        </w:rPr>
        <w:t>Післяоплата</w:t>
      </w:r>
      <w:proofErr w:type="spellEnd"/>
      <w:r>
        <w:rPr>
          <w:rFonts w:ascii="Times New Roman" w:hAnsi="Times New Roman"/>
        </w:rPr>
        <w:t>.</w:t>
      </w:r>
    </w:p>
    <w:p w:rsidR="00FF33D7" w:rsidRPr="00CE6FAB" w:rsidRDefault="00FF33D7" w:rsidP="00FF33D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eastAsia="uk-UA"/>
        </w:rPr>
      </w:pPr>
      <w:r w:rsidRPr="00CE6FAB">
        <w:rPr>
          <w:rFonts w:ascii="Times New Roman" w:hAnsi="Times New Roman"/>
          <w:lang w:eastAsia="uk-UA"/>
        </w:rPr>
        <w:t>Очікувана вартість предмета закупівлі:</w:t>
      </w:r>
    </w:p>
    <w:p w:rsidR="00AC60FD" w:rsidRPr="00C20490" w:rsidRDefault="00AC60FD" w:rsidP="00AC60F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0490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214 830,00</w:t>
      </w:r>
      <w:r w:rsidRPr="00C2049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грн. (</w:t>
      </w:r>
      <w:r w:rsidRPr="00C204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Двісті чотирнадцять тисяч  вісімсот тридцять  грн. 00 коп. з ПДВ)</w:t>
      </w:r>
    </w:p>
    <w:p w:rsidR="001722B9" w:rsidRPr="001722B9" w:rsidRDefault="001722B9">
      <w:pPr>
        <w:rPr>
          <w:rFonts w:ascii="Times New Roman" w:hAnsi="Times New Roman" w:cs="Times New Roman"/>
        </w:rPr>
      </w:pPr>
      <w:bookmarkStart w:id="0" w:name="_GoBack"/>
      <w:bookmarkEnd w:id="0"/>
    </w:p>
    <w:p w:rsidR="001722B9" w:rsidRPr="001722B9" w:rsidRDefault="001722B9">
      <w:pPr>
        <w:rPr>
          <w:rFonts w:ascii="Times New Roman" w:hAnsi="Times New Roman" w:cs="Times New Roman"/>
        </w:rPr>
      </w:pPr>
    </w:p>
    <w:p w:rsidR="001722B9" w:rsidRPr="001722B9" w:rsidRDefault="001722B9">
      <w:pPr>
        <w:rPr>
          <w:rFonts w:ascii="Times New Roman" w:hAnsi="Times New Roman" w:cs="Times New Roman"/>
        </w:rPr>
      </w:pPr>
      <w:r w:rsidRPr="001722B9">
        <w:rPr>
          <w:rFonts w:ascii="Times New Roman" w:hAnsi="Times New Roman" w:cs="Times New Roman"/>
        </w:rPr>
        <w:t xml:space="preserve">                                Уповноважена особа_______________ Л.В. </w:t>
      </w:r>
      <w:proofErr w:type="spellStart"/>
      <w:r w:rsidRPr="001722B9">
        <w:rPr>
          <w:rFonts w:ascii="Times New Roman" w:hAnsi="Times New Roman" w:cs="Times New Roman"/>
        </w:rPr>
        <w:t>Мосійчук</w:t>
      </w:r>
      <w:proofErr w:type="spellEnd"/>
    </w:p>
    <w:sectPr w:rsidR="001722B9" w:rsidRPr="001722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7F"/>
    <w:rsid w:val="001722B9"/>
    <w:rsid w:val="00295ABC"/>
    <w:rsid w:val="0033022E"/>
    <w:rsid w:val="00546E7F"/>
    <w:rsid w:val="00AC60FD"/>
    <w:rsid w:val="00E74019"/>
    <w:rsid w:val="00FB70C5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BFD61-4A21-4384-BF11-7157D9EE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479</Words>
  <Characters>274</Characters>
  <Application>Microsoft Office Word</Application>
  <DocSecurity>0</DocSecurity>
  <Lines>2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Lilya</cp:lastModifiedBy>
  <cp:revision>8</cp:revision>
  <dcterms:created xsi:type="dcterms:W3CDTF">2020-12-23T12:18:00Z</dcterms:created>
  <dcterms:modified xsi:type="dcterms:W3CDTF">2021-01-15T09:21:00Z</dcterms:modified>
</cp:coreProperties>
</file>