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222"/>
        <w:gridCol w:w="567"/>
        <w:gridCol w:w="850"/>
      </w:tblGrid>
      <w:tr w:rsidR="00E05D5E" w:rsidRPr="002921DB" w:rsidTr="00E05D5E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№  п/п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Предмет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E05D5E" w:rsidRPr="002921DB" w:rsidTr="00E05D5E">
        <w:trPr>
          <w:trHeight w:val="14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Крупа вівсяна</w:t>
            </w:r>
            <w:r w:rsidRPr="002921D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(вівсяні пластівці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). 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 Без ГМО.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Колір – жовто-кремовий  різних відтінків.  Смак і запах – відповідає  крупі даного виду, без затхлого, пліснявого або інших сторонніх запахів, без теплового пошкодження під час сушіння. Не заражена шкідниками. Строк придатності згідно нормативного документу. Фасування – 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від 25 кг до 50 кг.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5D5E" w:rsidRPr="00093C2F" w:rsidRDefault="00E05D5E" w:rsidP="0089064D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E05D5E" w:rsidRPr="002921DB" w:rsidTr="00E05D5E">
        <w:trPr>
          <w:trHeight w:val="16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пшенична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Помол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гатунок</w:t>
            </w:r>
            <w:proofErr w:type="spellEnd"/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.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Без ГМО. Зовнішній вигляд – розсипчаста  маса, характерна для даного виду крупи,   подрібнені частинки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зерен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пшениці різної форми. Не допускається  наявність побічних і мінеральних домішок (піску) та зараженість  шкідниками.</w:t>
            </w:r>
            <w:r w:rsidRPr="002921DB">
              <w:rPr>
                <w:rFonts w:ascii="Times New Roman" w:eastAsia="SimSun" w:hAnsi="Times New Roman"/>
                <w:kern w:val="2"/>
                <w:sz w:val="20"/>
                <w:szCs w:val="20"/>
                <w:lang w:val="uk-UA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Колір – від світло-коричневого  до  коричневого  різних  відтінків. Смак і запах – відповідає  пшеничній  крупі, без затхлого, пліснявого та інших сторонніх запахів і присмаків</w:t>
            </w:r>
            <w:r w:rsidRPr="002921DB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Фасування – 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від 25 кг до 50 кг.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E05D5E" w:rsidRPr="002921DB" w:rsidTr="00E05D5E">
        <w:trPr>
          <w:trHeight w:val="13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Ячна (</w:t>
            </w:r>
            <w:proofErr w:type="spellStart"/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ячнева</w:t>
            </w:r>
            <w:proofErr w:type="spellEnd"/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, ячмінна) крупа.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Помол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 2. 1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гатунок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  Без ГМО. Зовнішній вигляд – розсипчаста  маса, характерна для даного виду крупи, подрібнені частинки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зерен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ячменю різної форми. Не допускається  наявність побічних і мінеральних домішок (піску) та зараженість шкідниками. Колір – від світло-кремового  до світло-коричневого, різних відтінків. Смак і запах – відповідає  крупі даного виду, без затхлого, пліснявого або інших сторонніх запахів.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Фасування –  мішок від 25 кг до 50 кг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</w:t>
            </w:r>
          </w:p>
        </w:tc>
      </w:tr>
      <w:tr w:rsidR="00E05D5E" w:rsidRPr="002921DB" w:rsidTr="00E05D5E">
        <w:trPr>
          <w:trHeight w:val="2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 кукурудзяна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Помол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№ 4-5.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  Без ГМО.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Зовнішній вигляд- розсипчаста маса характерна для цього виду крупів.  Колір- жовтий різних відтінків; смак і запах- притаманні для цього виду крупів без стороннього присмаку та запаху і ознак затхлості та плісняви. Наявність побічних і мінеральних домішок ( піску), зараженість шкідниками - не дозволено. Фасування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–  мішок від 25 кг до 50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</w:t>
            </w:r>
          </w:p>
        </w:tc>
      </w:tr>
      <w:tr w:rsidR="00E05D5E" w:rsidRPr="002921DB" w:rsidTr="00E05D5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 Гречка (ядриця).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Без ГМО. </w:t>
            </w:r>
            <w:r w:rsidRPr="002921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Я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дриця швидко </w:t>
            </w:r>
            <w:proofErr w:type="spellStart"/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розварювальна</w:t>
            </w:r>
            <w:proofErr w:type="spellEnd"/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Колір- жовто коричневих різних відтінків. Смак і запах притаманні для даного виду крупів без стороннього присмаку та запаху та без ознак затхлості та плісняви. Не заражена шкідниками. Строк придатності згідно нормативного документу. Фасування –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від 25 кг до 50 кг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.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</w:t>
            </w:r>
          </w:p>
        </w:tc>
      </w:tr>
      <w:tr w:rsidR="00E05D5E" w:rsidRPr="002921DB" w:rsidTr="00E05D5E">
        <w:trPr>
          <w:trHeight w:val="1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Крупа  Рис шліфований, цілий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1 </w:t>
            </w:r>
            <w:proofErr w:type="spellStart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гатунок</w:t>
            </w:r>
            <w:proofErr w:type="spellEnd"/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 w:rsidRPr="002921DB">
              <w:rPr>
                <w:rFonts w:ascii="Times New Roman" w:eastAsia="Times New Roman" w:hAnsi="Times New Roman"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ru-RU"/>
              </w:rPr>
              <w:t>Відповідність ДСТУ 4965:2008 Рис. Технічні умови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Без ГМО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Зовнішній вигляд- розсипчаста маса характерна для даного виду крупів.  Колір- від білого до світло- кремового  різних відтінків.  Не дозволяється зараженість та забрудненість шкідниками. Смак і запах притаманні для даного виду крупів без стороннього присмаку та запаху та без ознак затхлості та плісняви. Наявність побічних і мінеральних домішок ( піску), зараженість - не дозволено.   Фасування –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від 25 кг до 50 кг.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</w:t>
            </w:r>
          </w:p>
        </w:tc>
      </w:tr>
      <w:tr w:rsidR="00E05D5E" w:rsidRPr="002921DB" w:rsidTr="00E05D5E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Крупа пшоно шліфоване вищого </w:t>
            </w:r>
            <w:proofErr w:type="spellStart"/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гатунку</w:t>
            </w:r>
            <w:proofErr w:type="spellEnd"/>
            <w:r w:rsidRPr="002921DB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. </w:t>
            </w:r>
            <w:r w:rsidRPr="002921DB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 Товар повинен відповідати показникам безпечності та якості для харчових продуктів, які встановлено діючими  нормативно-правовими актами України, ДСТУ, ТУ та ГОСТ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Без ГМО. </w:t>
            </w:r>
            <w:r w:rsidRPr="002921D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Колір- жовтих різних відтінків.  Зовнішній вигляд- розсипчаста маса характерна для цього виду крупів незіпріла, без затхлого, солодового, пліснявого та інших сторонніх запахів.  Зараженість шкідниками - не дозволено.  Наявність побічних і мінеральних домішок - не дозволено.  Фасування – </w:t>
            </w:r>
            <w:r w:rsidRPr="002921DB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мішок  від 25 кг до 50 кг.</w:t>
            </w: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21D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5E" w:rsidRPr="002921DB" w:rsidRDefault="00E05D5E" w:rsidP="00890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</w:t>
            </w:r>
          </w:p>
        </w:tc>
      </w:tr>
    </w:tbl>
    <w:p w:rsidR="00E05D5E" w:rsidRPr="00E05D5E" w:rsidRDefault="00E05D5E" w:rsidP="00E05D5E">
      <w:pPr>
        <w:spacing w:after="0" w:line="240" w:lineRule="auto"/>
        <w:jc w:val="both"/>
        <w:rPr>
          <w:rFonts w:ascii="Times New Roman" w:hAnsi="Times New Roman"/>
        </w:rPr>
      </w:pPr>
      <w:r w:rsidRPr="00D54EFE">
        <w:rPr>
          <w:rFonts w:ascii="Times New Roman" w:hAnsi="Times New Roman"/>
          <w:lang w:val="uk-UA"/>
        </w:rPr>
        <w:t xml:space="preserve">КРУПИ НА  2021 рік. Очікувана сума закупівлі: </w:t>
      </w:r>
      <w:r w:rsidRPr="00D54EFE">
        <w:rPr>
          <w:rFonts w:ascii="Times New Roman" w:hAnsi="Times New Roman"/>
          <w:b/>
          <w:lang w:val="uk-UA" w:eastAsia="uk-UA"/>
        </w:rPr>
        <w:t>46 692,50 грн</w:t>
      </w:r>
      <w:r w:rsidRPr="00D54EFE">
        <w:rPr>
          <w:rFonts w:ascii="Times New Roman" w:hAnsi="Times New Roman"/>
          <w:lang w:val="uk-UA" w:eastAsia="uk-UA"/>
        </w:rPr>
        <w:t>. (Сорок шість  тисяч шістсот дев’яносто дві грн. 50 коп.</w:t>
      </w:r>
      <w:r w:rsidRPr="00D54EFE">
        <w:rPr>
          <w:rFonts w:ascii="Times New Roman" w:hAnsi="Times New Roman"/>
          <w:lang w:eastAsia="uk-UA"/>
        </w:rPr>
        <w:t xml:space="preserve">  з ПДВ)</w:t>
      </w:r>
    </w:p>
    <w:p w:rsidR="0033022E" w:rsidRPr="00E05D5E" w:rsidRDefault="0033022E" w:rsidP="00E05D5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33022E" w:rsidRPr="00E05D5E" w:rsidSect="00954AF8">
      <w:headerReference w:type="default" r:id="rId6"/>
      <w:pgSz w:w="11906" w:h="16838"/>
      <w:pgMar w:top="2552" w:right="850" w:bottom="85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16" w:rsidRDefault="007B5316" w:rsidP="00E93922">
      <w:pPr>
        <w:spacing w:after="0" w:line="240" w:lineRule="auto"/>
      </w:pPr>
      <w:r>
        <w:separator/>
      </w:r>
    </w:p>
  </w:endnote>
  <w:endnote w:type="continuationSeparator" w:id="0">
    <w:p w:rsidR="007B5316" w:rsidRDefault="007B5316" w:rsidP="00E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16" w:rsidRDefault="007B5316" w:rsidP="00E93922">
      <w:pPr>
        <w:spacing w:after="0" w:line="240" w:lineRule="auto"/>
      </w:pPr>
      <w:r>
        <w:separator/>
      </w:r>
    </w:p>
  </w:footnote>
  <w:footnote w:type="continuationSeparator" w:id="0">
    <w:p w:rsidR="007B5316" w:rsidRDefault="007B5316" w:rsidP="00E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8F" w:rsidRPr="00EE728F" w:rsidRDefault="00EE728F">
    <w:pPr>
      <w:pStyle w:val="a3"/>
      <w:rPr>
        <w:lang w:val="uk-UA"/>
      </w:rPr>
    </w:pPr>
    <w:r>
      <w:rPr>
        <w:lang w:val="uk-UA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1"/>
    <w:rsid w:val="0033022E"/>
    <w:rsid w:val="003E548F"/>
    <w:rsid w:val="007B5316"/>
    <w:rsid w:val="00827D01"/>
    <w:rsid w:val="00954AF8"/>
    <w:rsid w:val="00D54EFE"/>
    <w:rsid w:val="00DF2AEA"/>
    <w:rsid w:val="00E05D5E"/>
    <w:rsid w:val="00E93922"/>
    <w:rsid w:val="00EE728F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D9245-8CD9-44DE-8F29-E47D8D8F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22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922"/>
    <w:rPr>
      <w:rFonts w:ascii="Calibri" w:eastAsia="Calibri" w:hAnsi="Calibri" w:cs="Times New Roman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E93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922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10</cp:revision>
  <dcterms:created xsi:type="dcterms:W3CDTF">2020-12-23T11:58:00Z</dcterms:created>
  <dcterms:modified xsi:type="dcterms:W3CDTF">2020-12-23T12:03:00Z</dcterms:modified>
</cp:coreProperties>
</file>